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tfoytuy3umzs"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NB.LM.MEMO</w:t>
      </w:r>
      <w:r w:rsidDel="00000000" w:rsidR="00000000" w:rsidRPr="00000000">
        <w:rPr>
          <w:rtl w:val="0"/>
        </w:rPr>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MEMORANDUM</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TO:</w:t>
      </w:r>
      <w:r w:rsidDel="00000000" w:rsidR="00000000" w:rsidRPr="00000000">
        <w:rPr>
          <w:rtl w:val="0"/>
        </w:rPr>
        <w:t xml:space="preserve"> John Marciano, Stephen Harrington, Alex Beck</w:t>
        <w:br w:type="textWrapping"/>
        <w:t xml:space="preserve"> </w:t>
      </w:r>
      <w:r w:rsidDel="00000000" w:rsidR="00000000" w:rsidRPr="00000000">
        <w:rPr>
          <w:b w:val="1"/>
          <w:bCs w:val="1"/>
          <w:rtl w:val="0"/>
        </w:rPr>
        <w:t xml:space="preserve">FROM:</w:t>
      </w:r>
      <w:r w:rsidDel="00000000" w:rsidR="00000000" w:rsidRPr="00000000">
        <w:rPr>
          <w:rtl w:val="0"/>
        </w:rPr>
        <w:t xml:space="preserve"> Ground Game &amp; Regulatory NOTEBOOK.LM</w:t>
        <w:br w:type="textWrapping"/>
        <w:t xml:space="preserve"> </w:t>
      </w:r>
      <w:r w:rsidDel="00000000" w:rsidR="00000000" w:rsidRPr="00000000">
        <w:rPr>
          <w:b w:val="1"/>
          <w:bCs w:val="1"/>
          <w:rtl w:val="0"/>
        </w:rPr>
        <w:t xml:space="preserve">DATE:</w:t>
      </w:r>
      <w:r w:rsidDel="00000000" w:rsidR="00000000" w:rsidRPr="00000000">
        <w:rPr>
          <w:rtl w:val="0"/>
        </w:rPr>
        <w:t xml:space="preserve"> July 16, 2026</w:t>
        <w:br w:type="textWrapping"/>
        <w:t xml:space="preserve"> </w:t>
      </w:r>
      <w:r w:rsidDel="00000000" w:rsidR="00000000" w:rsidRPr="00000000">
        <w:rPr>
          <w:b w:val="1"/>
          <w:bCs w:val="1"/>
          <w:rtl w:val="0"/>
        </w:rPr>
        <w:t xml:space="preserve">SUBJECT:</w:t>
      </w:r>
      <w:r w:rsidDel="00000000" w:rsidR="00000000" w:rsidRPr="00000000">
        <w:rPr>
          <w:rtl w:val="0"/>
        </w:rPr>
        <w:t xml:space="preserve"> Strategic Assessment: Organic Linkage of Data Center Suspicions and Project Ballast in the Kershaw County Public Consciousness</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n3gbs8jm9uu7" w:id="1"/>
      <w:bookmarkEnd w:id="1"/>
      <w:r w:rsidDel="00000000" w:rsidR="00000000" w:rsidRPr="00000000">
        <w:rPr>
          <w:b w:val="1"/>
          <w:bCs w:val="1"/>
          <w:color w:val="000000"/>
          <w:sz w:val="26"/>
          <w:szCs w:val="26"/>
          <w:rtl w:val="0"/>
        </w:rPr>
        <w:t xml:space="preserve">I. Direct Executive Findings: An Already Extricated Reality</w:t>
      </w:r>
    </w:p>
    <w:p w:rsidR="00000000" w:rsidDel="00000000" w:rsidP="00000000" w:rsidRDefault="00000000" w:rsidRPr="00000000" w14:paraId="00000006">
      <w:pPr>
        <w:spacing w:after="240" w:before="240" w:lineRule="auto"/>
        <w:rPr>
          <w:b w:val="1"/>
          <w:bCs w:val="1"/>
        </w:rPr>
      </w:pPr>
      <w:r w:rsidDel="00000000" w:rsidR="00000000" w:rsidRPr="00000000">
        <w:rPr>
          <w:rtl w:val="0"/>
        </w:rPr>
        <w:t xml:space="preserve">To answer the core strategic question: </w:t>
      </w:r>
      <w:r w:rsidDel="00000000" w:rsidR="00000000" w:rsidRPr="00000000">
        <w:rPr>
          <w:b w:val="1"/>
          <w:bCs w:val="1"/>
          <w:rtl w:val="0"/>
        </w:rPr>
        <w:t xml:space="preserve">The possible data center development and Project Ballast (the natural gas plant) are already inextricably linked in the minds of the community.</w:t>
      </w:r>
    </w:p>
    <w:p w:rsidR="00000000" w:rsidDel="00000000" w:rsidP="00000000" w:rsidRDefault="00000000" w:rsidRPr="00000000" w14:paraId="00000007">
      <w:pPr>
        <w:spacing w:after="240" w:before="240" w:lineRule="auto"/>
        <w:rPr>
          <w:b w:val="1"/>
          <w:bCs w:val="1"/>
        </w:rPr>
      </w:pPr>
      <w:r w:rsidDel="00000000" w:rsidR="00000000" w:rsidRPr="00000000">
        <w:rPr>
          <w:rtl w:val="0"/>
        </w:rPr>
        <w:t xml:space="preserve">The community did not wait to hear about Project Dreadnaught to draw this connection. Rather, </w:t>
      </w:r>
      <w:r w:rsidDel="00000000" w:rsidR="00000000" w:rsidRPr="00000000">
        <w:rPr>
          <w:b w:val="1"/>
          <w:bCs w:val="1"/>
          <w:rtl w:val="0"/>
        </w:rPr>
        <w:t xml:space="preserve">the natural gas plant is actively viewed as a "Trojan Horse" or the "first domino" specifically built to power a hidden, unannounced data center.</w:t>
      </w:r>
    </w:p>
    <w:p w:rsidR="00000000" w:rsidDel="00000000" w:rsidP="00000000" w:rsidRDefault="00000000" w:rsidRPr="00000000" w14:paraId="00000008">
      <w:pPr>
        <w:spacing w:after="240" w:before="240" w:lineRule="auto"/>
        <w:rPr>
          <w:b w:val="1"/>
          <w:bCs w:val="1"/>
        </w:rPr>
      </w:pPr>
      <w:r w:rsidDel="00000000" w:rsidR="00000000" w:rsidRPr="00000000">
        <w:rPr>
          <w:rtl w:val="0"/>
        </w:rPr>
        <w:t xml:space="preserve">During the highly contentious July 14, 2026, Kershaw County Council meeting—which saw Project Ballast's FILOT tax abatement squeeze through on a razor-thin </w:t>
      </w:r>
      <w:r w:rsidDel="00000000" w:rsidR="00000000" w:rsidRPr="00000000">
        <w:rPr>
          <w:b w:val="1"/>
          <w:bCs w:val="1"/>
          <w:rtl w:val="0"/>
        </w:rPr>
        <w:t xml:space="preserve">4–3 vote</w:t>
      </w:r>
      <w:r w:rsidDel="00000000" w:rsidR="00000000" w:rsidRPr="00000000">
        <w:rPr>
          <w:rtl w:val="0"/>
        </w:rPr>
        <w:t xml:space="preserve">—the data center connection was a dominant, recurring theme of the public opposition. Out of 33 people on the official record, </w:t>
      </w:r>
      <w:r w:rsidDel="00000000" w:rsidR="00000000" w:rsidRPr="00000000">
        <w:rPr>
          <w:b w:val="1"/>
          <w:bCs w:val="1"/>
          <w:rtl w:val="0"/>
        </w:rPr>
        <w:t xml:space="preserve">nine independent individuals independently raised the data-center fear.</w:t>
      </w:r>
      <w:r w:rsidDel="00000000" w:rsidR="00000000" w:rsidRPr="00000000">
        <w:rPr>
          <w:rtl w:val="0"/>
        </w:rPr>
        <w:t xml:space="preserve"> This group of nine included not only local residents and statewide environmental advocates, but also </w:t>
      </w:r>
      <w:r w:rsidDel="00000000" w:rsidR="00000000" w:rsidRPr="00000000">
        <w:rPr>
          <w:b w:val="1"/>
          <w:bCs w:val="1"/>
          <w:rtl w:val="0"/>
        </w:rPr>
        <w:t xml:space="preserve">Vice-Chairman Russell Brazell himself, who raised the concern from the dais as part of his formal "No" vote.</w:t>
      </w:r>
    </w:p>
    <w:p w:rsidR="00000000" w:rsidDel="00000000" w:rsidP="00000000" w:rsidRDefault="00000000" w:rsidRPr="00000000" w14:paraId="00000009">
      <w:pPr>
        <w:spacing w:after="240" w:before="240" w:lineRule="auto"/>
        <w:rPr/>
      </w:pPr>
      <w:r w:rsidDel="00000000" w:rsidR="00000000" w:rsidRPr="00000000">
        <w:rPr>
          <w:rtl w:val="0"/>
        </w:rPr>
        <w:t xml:space="preserve">Because the community has already forged this link organically, </w:t>
      </w:r>
      <w:r w:rsidDel="00000000" w:rsidR="00000000" w:rsidRPr="00000000">
        <w:rPr>
          <w:b w:val="1"/>
          <w:bCs w:val="1"/>
          <w:rtl w:val="0"/>
        </w:rPr>
        <w:t xml:space="preserve">any attempt by Meridian to introduce Project Dreadnaught as a "surprise" later in the process will be immediately interpreted as confirmation of a long-suspected backroom conspiracy.</w:t>
      </w:r>
      <w:r w:rsidDel="00000000" w:rsidR="00000000" w:rsidRPr="00000000">
        <w:rPr>
          <w:rtl w:val="0"/>
        </w:rPr>
        <w:t xml:space="preserve"> Understanding </w:t>
      </w:r>
      <w:r w:rsidDel="00000000" w:rsidR="00000000" w:rsidRPr="00000000">
        <w:rPr>
          <w:i w:val="1"/>
          <w:iCs w:val="1"/>
          <w:rtl w:val="0"/>
        </w:rPr>
        <w:t xml:space="preserve">why</w:t>
      </w:r>
      <w:r w:rsidDel="00000000" w:rsidR="00000000" w:rsidRPr="00000000">
        <w:rPr>
          <w:rtl w:val="0"/>
        </w:rPr>
        <w:t xml:space="preserve"> they have already linked these two projects is critical to configuring our defensive and offensive regulatory strategy.</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uhxhazksvd4j" w:id="2"/>
      <w:bookmarkEnd w:id="2"/>
      <w:r w:rsidDel="00000000" w:rsidR="00000000" w:rsidRPr="00000000">
        <w:rPr>
          <w:b w:val="1"/>
          <w:bCs w:val="1"/>
          <w:color w:val="000000"/>
          <w:sz w:val="26"/>
          <w:szCs w:val="26"/>
          <w:rtl w:val="0"/>
        </w:rPr>
        <w:t xml:space="preserve">II. The Four Cognitive Pillars of the Community's Existing Linkage</w:t>
      </w:r>
    </w:p>
    <w:p w:rsidR="00000000" w:rsidDel="00000000" w:rsidP="00000000" w:rsidRDefault="00000000" w:rsidRPr="00000000" w14:paraId="0000000C">
      <w:pPr>
        <w:spacing w:after="240" w:before="240" w:lineRule="auto"/>
        <w:rPr/>
      </w:pPr>
      <w:r w:rsidDel="00000000" w:rsidR="00000000" w:rsidRPr="00000000">
        <w:rPr>
          <w:rtl w:val="0"/>
        </w:rPr>
        <w:t xml:space="preserve">The public has built an airtight logical bridge between the 500 MW gas plant and a hyperscale data center based on four specific points of evidence that emerged during the public hearings:</w:t>
      </w:r>
    </w:p>
    <w:p w:rsidR="00000000" w:rsidDel="00000000" w:rsidP="00000000" w:rsidRDefault="00000000" w:rsidRPr="00000000" w14:paraId="0000000D">
      <w:pPr>
        <w:pStyle w:val="Heading4"/>
        <w:keepNext w:val="0"/>
        <w:keepLines w:val="0"/>
        <w:spacing w:after="40" w:before="240" w:lineRule="auto"/>
        <w:rPr>
          <w:b w:val="1"/>
          <w:bCs w:val="1"/>
          <w:color w:val="000000"/>
          <w:sz w:val="22"/>
          <w:szCs w:val="22"/>
        </w:rPr>
      </w:pPr>
      <w:bookmarkStart w:colFirst="0" w:colLast="0" w:name="_22bjanbwd287" w:id="3"/>
      <w:bookmarkEnd w:id="3"/>
      <w:r w:rsidDel="00000000" w:rsidR="00000000" w:rsidRPr="00000000">
        <w:rPr>
          <w:b w:val="1"/>
          <w:bCs w:val="1"/>
          <w:color w:val="000000"/>
          <w:sz w:val="22"/>
          <w:szCs w:val="22"/>
          <w:rtl w:val="0"/>
        </w:rPr>
        <w:t xml:space="preserve">1. The Acreage Discrepancy (The 800-vs.-100-Acre Gap)</w:t>
      </w:r>
    </w:p>
    <w:p w:rsidR="00000000" w:rsidDel="00000000" w:rsidP="00000000" w:rsidRDefault="00000000" w:rsidRPr="00000000" w14:paraId="0000000E">
      <w:pPr>
        <w:spacing w:after="240" w:before="240" w:lineRule="auto"/>
        <w:rPr/>
      </w:pPr>
      <w:r w:rsidDel="00000000" w:rsidR="00000000" w:rsidRPr="00000000">
        <w:rPr>
          <w:rtl w:val="0"/>
        </w:rPr>
        <w:t xml:space="preserve">The single most damaging physical fact driving the community’s suspicion is land use. Beaufort Rosemary optioned </w:t>
      </w:r>
      <w:r w:rsidDel="00000000" w:rsidR="00000000" w:rsidRPr="00000000">
        <w:rPr>
          <w:b w:val="1"/>
          <w:bCs w:val="1"/>
          <w:rtl w:val="0"/>
        </w:rPr>
        <w:t xml:space="preserve">800 acres</w:t>
      </w:r>
      <w:r w:rsidDel="00000000" w:rsidR="00000000" w:rsidRPr="00000000">
        <w:rPr>
          <w:rtl w:val="0"/>
        </w:rPr>
        <w:t xml:space="preserve"> of land in Bethune, yet the proposed natural gas plant requires only </w:t>
      </w:r>
      <w:r w:rsidDel="00000000" w:rsidR="00000000" w:rsidRPr="00000000">
        <w:rPr>
          <w:b w:val="1"/>
          <w:bCs w:val="1"/>
          <w:rtl w:val="0"/>
        </w:rPr>
        <w:t xml:space="preserve">100 acres</w:t>
      </w:r>
      <w:r w:rsidDel="00000000" w:rsidR="00000000" w:rsidRPr="00000000">
        <w:rPr>
          <w:rtl w:val="0"/>
        </w:rPr>
        <w:t xml:space="preserve"> for its physical footprint.</w:t>
      </w:r>
    </w:p>
    <w:p w:rsidR="00000000" w:rsidDel="00000000" w:rsidP="00000000" w:rsidRDefault="00000000" w:rsidRPr="00000000" w14:paraId="0000000F">
      <w:pPr>
        <w:numPr>
          <w:ilvl w:val="0"/>
          <w:numId w:val="4"/>
        </w:numPr>
        <w:spacing w:after="0" w:afterAutospacing="0" w:before="240" w:lineRule="auto"/>
        <w:ind w:left="720" w:hanging="360"/>
      </w:pPr>
      <w:r w:rsidDel="00000000" w:rsidR="00000000" w:rsidRPr="00000000">
        <w:rPr>
          <w:b w:val="1"/>
          <w:bCs w:val="1"/>
          <w:rtl w:val="0"/>
        </w:rPr>
        <w:t xml:space="preserve">Ruth Parkins</w:t>
      </w:r>
      <w:r w:rsidDel="00000000" w:rsidR="00000000" w:rsidRPr="00000000">
        <w:rPr>
          <w:rtl w:val="0"/>
        </w:rPr>
        <w:t xml:space="preserve"> testified that the leftover 700 acres "tells me there's more to come, including the possibility of a data center".</w:t>
      </w:r>
    </w:p>
    <w:p w:rsidR="00000000" w:rsidDel="00000000" w:rsidP="00000000" w:rsidRDefault="00000000" w:rsidRPr="00000000" w14:paraId="00000010">
      <w:pPr>
        <w:numPr>
          <w:ilvl w:val="0"/>
          <w:numId w:val="4"/>
        </w:numPr>
        <w:spacing w:after="240" w:before="0" w:beforeAutospacing="0" w:lineRule="auto"/>
        <w:ind w:left="720" w:hanging="360"/>
      </w:pPr>
      <w:r w:rsidDel="00000000" w:rsidR="00000000" w:rsidRPr="00000000">
        <w:rPr>
          <w:b w:val="1"/>
          <w:bCs w:val="1"/>
          <w:rtl w:val="0"/>
        </w:rPr>
        <w:t xml:space="preserve">Tom Webb III</w:t>
      </w:r>
      <w:r w:rsidDel="00000000" w:rsidR="00000000" w:rsidRPr="00000000">
        <w:rPr>
          <w:rtl w:val="0"/>
        </w:rPr>
        <w:t xml:space="preserve"> openly stated that the developer was being "sneaky and not forthcoming about what's up with almost 800 acres," concluding, "If they get their foot in the door with 500 megawatts of power, then what? A data center. Eventually, a data center."</w:t>
      </w:r>
    </w:p>
    <w:p w:rsidR="00000000" w:rsidDel="00000000" w:rsidP="00000000" w:rsidRDefault="00000000" w:rsidRPr="00000000" w14:paraId="00000011">
      <w:pPr>
        <w:pStyle w:val="Heading4"/>
        <w:keepNext w:val="0"/>
        <w:keepLines w:val="0"/>
        <w:spacing w:after="40" w:before="240" w:lineRule="auto"/>
        <w:rPr>
          <w:b w:val="1"/>
          <w:bCs w:val="1"/>
          <w:color w:val="000000"/>
          <w:sz w:val="22"/>
          <w:szCs w:val="22"/>
        </w:rPr>
      </w:pPr>
      <w:bookmarkStart w:colFirst="0" w:colLast="0" w:name="_3eybyijomw26" w:id="4"/>
      <w:bookmarkEnd w:id="4"/>
      <w:r w:rsidDel="00000000" w:rsidR="00000000" w:rsidRPr="00000000">
        <w:rPr>
          <w:b w:val="1"/>
          <w:bCs w:val="1"/>
          <w:color w:val="000000"/>
          <w:sz w:val="22"/>
          <w:szCs w:val="22"/>
          <w:rtl w:val="0"/>
        </w:rPr>
        <w:t xml:space="preserve">2. The Spartanburg / "Valera" Precedent</w:t>
      </w:r>
    </w:p>
    <w:p w:rsidR="00000000" w:rsidDel="00000000" w:rsidP="00000000" w:rsidRDefault="00000000" w:rsidRPr="00000000" w14:paraId="00000012">
      <w:pPr>
        <w:spacing w:after="240" w:before="240" w:lineRule="auto"/>
        <w:rPr/>
      </w:pPr>
      <w:r w:rsidDel="00000000" w:rsidR="00000000" w:rsidRPr="00000000">
        <w:rPr>
          <w:rtl w:val="0"/>
        </w:rPr>
        <w:t xml:space="preserve">Organized advocacy groups have successfully educated local residents on the regional utility playbook by using a highly visible, painful South Carolina precedent: the </w:t>
      </w:r>
      <w:r w:rsidDel="00000000" w:rsidR="00000000" w:rsidRPr="00000000">
        <w:rPr>
          <w:b w:val="1"/>
          <w:bCs w:val="1"/>
          <w:rtl w:val="0"/>
        </w:rPr>
        <w:t xml:space="preserve">Valera Data Center in Spartanburg County</w:t>
      </w:r>
      <w:r w:rsidDel="00000000" w:rsidR="00000000" w:rsidRPr="00000000">
        <w:rPr>
          <w:rtl w:val="0"/>
        </w:rPr>
        <w:t xml:space="preserve">.</w:t>
      </w:r>
    </w:p>
    <w:p w:rsidR="00000000" w:rsidDel="00000000" w:rsidP="00000000" w:rsidRDefault="00000000" w:rsidRPr="00000000" w14:paraId="00000013">
      <w:pPr>
        <w:numPr>
          <w:ilvl w:val="0"/>
          <w:numId w:val="18"/>
        </w:numPr>
        <w:spacing w:after="0" w:afterAutospacing="0" w:before="240" w:lineRule="auto"/>
        <w:ind w:left="720" w:hanging="360"/>
      </w:pPr>
      <w:r w:rsidDel="00000000" w:rsidR="00000000" w:rsidRPr="00000000">
        <w:rPr>
          <w:b w:val="1"/>
          <w:bCs w:val="1"/>
          <w:rtl w:val="0"/>
        </w:rPr>
        <w:t xml:space="preserve">Emily Poole</w:t>
      </w:r>
      <w:r w:rsidDel="00000000" w:rsidR="00000000" w:rsidRPr="00000000">
        <w:rPr>
          <w:rtl w:val="0"/>
        </w:rPr>
        <w:t xml:space="preserve">, staff attorney for the South Carolina Environmental Law Project (SCELP), used her formal public hearing time to warn the council and citizens of how Spartanburg County approved a FILOT agreement without disclosing to the public that the project was actually a data center. Once approved, the developer backdoored a </w:t>
      </w:r>
      <w:r w:rsidDel="00000000" w:rsidR="00000000" w:rsidRPr="00000000">
        <w:rPr>
          <w:b w:val="1"/>
          <w:bCs w:val="1"/>
          <w:rtl w:val="0"/>
        </w:rPr>
        <w:t xml:space="preserve">ninefold expansion of on-site gas generation</w:t>
      </w:r>
      <w:r w:rsidDel="00000000" w:rsidR="00000000" w:rsidRPr="00000000">
        <w:rPr>
          <w:rtl w:val="0"/>
        </w:rPr>
        <w:t xml:space="preserve"> (from 50 MW to 450 MW) in the community's backyard.</w:t>
      </w:r>
    </w:p>
    <w:p w:rsidR="00000000" w:rsidDel="00000000" w:rsidP="00000000" w:rsidRDefault="00000000" w:rsidRPr="00000000" w14:paraId="00000014">
      <w:pPr>
        <w:numPr>
          <w:ilvl w:val="0"/>
          <w:numId w:val="18"/>
        </w:numPr>
        <w:spacing w:after="240" w:before="0" w:beforeAutospacing="0" w:lineRule="auto"/>
        <w:ind w:left="720" w:hanging="360"/>
      </w:pPr>
      <w:r w:rsidDel="00000000" w:rsidR="00000000" w:rsidRPr="00000000">
        <w:rPr>
          <w:b w:val="1"/>
          <w:bCs w:val="1"/>
          <w:rtl w:val="0"/>
        </w:rPr>
        <w:t xml:space="preserve">Paul Black</w:t>
      </w:r>
      <w:r w:rsidDel="00000000" w:rsidR="00000000" w:rsidRPr="00000000">
        <w:rPr>
          <w:rtl w:val="0"/>
        </w:rPr>
        <w:t xml:space="preserve">, senior campaign organizer for the Sierra Club, echoed this warning, citing the Valera "bait-and-switch" by name as the specific structural template Kershaw County residents should fear.</w:t>
      </w:r>
    </w:p>
    <w:p w:rsidR="00000000" w:rsidDel="00000000" w:rsidP="00000000" w:rsidRDefault="00000000" w:rsidRPr="00000000" w14:paraId="00000015">
      <w:pPr>
        <w:pStyle w:val="Heading4"/>
        <w:keepNext w:val="0"/>
        <w:keepLines w:val="0"/>
        <w:spacing w:after="40" w:before="240" w:lineRule="auto"/>
        <w:rPr>
          <w:b w:val="1"/>
          <w:bCs w:val="1"/>
          <w:color w:val="000000"/>
          <w:sz w:val="22"/>
          <w:szCs w:val="22"/>
        </w:rPr>
      </w:pPr>
      <w:bookmarkStart w:colFirst="0" w:colLast="0" w:name="_4jvytmup34jk" w:id="5"/>
      <w:bookmarkEnd w:id="5"/>
      <w:r w:rsidDel="00000000" w:rsidR="00000000" w:rsidRPr="00000000">
        <w:rPr>
          <w:b w:val="1"/>
          <w:bCs w:val="1"/>
          <w:color w:val="000000"/>
          <w:sz w:val="22"/>
          <w:szCs w:val="22"/>
          <w:rtl w:val="0"/>
        </w:rPr>
        <w:t xml:space="preserve">3. The "Power First, Data Second" Playbook</w:t>
      </w:r>
    </w:p>
    <w:p w:rsidR="00000000" w:rsidDel="00000000" w:rsidP="00000000" w:rsidRDefault="00000000" w:rsidRPr="00000000" w14:paraId="00000016">
      <w:pPr>
        <w:spacing w:after="240" w:before="240" w:lineRule="auto"/>
        <w:rPr/>
      </w:pPr>
      <w:r w:rsidDel="00000000" w:rsidR="00000000" w:rsidRPr="00000000">
        <w:rPr>
          <w:rtl w:val="0"/>
        </w:rPr>
        <w:t xml:space="preserve">The community’s suspicion has been validated by scientific and advocacy experts who testified about the standard digital infrastructure development sequence.</w:t>
      </w:r>
    </w:p>
    <w:p w:rsidR="00000000" w:rsidDel="00000000" w:rsidP="00000000" w:rsidRDefault="00000000" w:rsidRPr="00000000" w14:paraId="00000017">
      <w:pPr>
        <w:numPr>
          <w:ilvl w:val="0"/>
          <w:numId w:val="3"/>
        </w:numPr>
        <w:spacing w:after="0" w:afterAutospacing="0" w:before="240" w:lineRule="auto"/>
        <w:ind w:left="720" w:hanging="360"/>
      </w:pPr>
      <w:r w:rsidDel="00000000" w:rsidR="00000000" w:rsidRPr="00000000">
        <w:rPr>
          <w:b w:val="1"/>
          <w:bCs w:val="1"/>
          <w:rtl w:val="0"/>
        </w:rPr>
        <w:t xml:space="preserve">Dr. Samantha Melamed</w:t>
      </w:r>
      <w:r w:rsidDel="00000000" w:rsidR="00000000" w:rsidRPr="00000000">
        <w:rPr>
          <w:rtl w:val="0"/>
        </w:rPr>
        <w:t xml:space="preserve">, a PhD geneticist and community organizer who successfully fought a gas plant in Aiken County, detailed the exact developer playbook she monitored from industry conferences like </w:t>
      </w:r>
      <w:r w:rsidDel="00000000" w:rsidR="00000000" w:rsidRPr="00000000">
        <w:rPr>
          <w:i w:val="1"/>
          <w:iCs w:val="1"/>
          <w:rtl w:val="0"/>
        </w:rPr>
        <w:t xml:space="preserve">Data Center World</w:t>
      </w:r>
      <w:r w:rsidDel="00000000" w:rsidR="00000000" w:rsidRPr="00000000">
        <w:rPr>
          <w:rtl w:val="0"/>
        </w:rPr>
        <w:t xml:space="preserve">. She testified that data center developers "develop AI factories" by first securing massive power capacity, locking down local community support, and then moving "behind the meter" so they are not even hooked up to the public grid.</w:t>
      </w:r>
    </w:p>
    <w:p w:rsidR="00000000" w:rsidDel="00000000" w:rsidP="00000000" w:rsidRDefault="00000000" w:rsidRPr="00000000" w14:paraId="00000018">
      <w:pPr>
        <w:numPr>
          <w:ilvl w:val="0"/>
          <w:numId w:val="3"/>
        </w:numPr>
        <w:spacing w:after="240" w:before="0" w:beforeAutospacing="0" w:lineRule="auto"/>
        <w:ind w:left="720" w:hanging="360"/>
      </w:pPr>
      <w:r w:rsidDel="00000000" w:rsidR="00000000" w:rsidRPr="00000000">
        <w:rPr>
          <w:b w:val="1"/>
          <w:bCs w:val="1"/>
          <w:rtl w:val="0"/>
        </w:rPr>
        <w:t xml:space="preserve">Zakiya Mickle</w:t>
      </w:r>
      <w:r w:rsidDel="00000000" w:rsidR="00000000" w:rsidRPr="00000000">
        <w:rPr>
          <w:rtl w:val="0"/>
        </w:rPr>
        <w:t xml:space="preserve">, Environmental and Climate Justice Chair for the South Carolina NAACP, similarly framed the plant as a vehicle built for "one large customer," stating plainly, "I'm left to assume this methane gas plant will likely power a data center."</w:t>
      </w:r>
    </w:p>
    <w:p w:rsidR="00000000" w:rsidDel="00000000" w:rsidP="00000000" w:rsidRDefault="00000000" w:rsidRPr="00000000" w14:paraId="00000019">
      <w:pPr>
        <w:pStyle w:val="Heading4"/>
        <w:keepNext w:val="0"/>
        <w:keepLines w:val="0"/>
        <w:spacing w:after="40" w:before="240" w:lineRule="auto"/>
        <w:rPr>
          <w:b w:val="1"/>
          <w:bCs w:val="1"/>
          <w:color w:val="000000"/>
          <w:sz w:val="22"/>
          <w:szCs w:val="22"/>
        </w:rPr>
      </w:pPr>
      <w:bookmarkStart w:colFirst="0" w:colLast="0" w:name="_h8g01kuu7euw" w:id="6"/>
      <w:bookmarkEnd w:id="6"/>
      <w:r w:rsidDel="00000000" w:rsidR="00000000" w:rsidRPr="00000000">
        <w:rPr>
          <w:b w:val="1"/>
          <w:bCs w:val="1"/>
          <w:color w:val="000000"/>
          <w:sz w:val="22"/>
          <w:szCs w:val="22"/>
          <w:rtl w:val="0"/>
        </w:rPr>
        <w:t xml:space="preserve">4. The Grid Capacity/Demand Imbalance</w:t>
      </w:r>
    </w:p>
    <w:p w:rsidR="00000000" w:rsidDel="00000000" w:rsidP="00000000" w:rsidRDefault="00000000" w:rsidRPr="00000000" w14:paraId="0000001A">
      <w:pPr>
        <w:spacing w:after="240" w:before="240" w:lineRule="auto"/>
        <w:rPr/>
      </w:pPr>
      <w:r w:rsidDel="00000000" w:rsidR="00000000" w:rsidRPr="00000000">
        <w:rPr>
          <w:rtl w:val="0"/>
        </w:rPr>
        <w:t xml:space="preserve">Constituents with technical backgrounds quickly noted that a 500-megawatt power plant is wildly disproportionate to local rural demand.</w:t>
      </w:r>
    </w:p>
    <w:p w:rsidR="00000000" w:rsidDel="00000000" w:rsidP="00000000" w:rsidRDefault="00000000" w:rsidRPr="00000000" w14:paraId="0000001B">
      <w:pPr>
        <w:numPr>
          <w:ilvl w:val="0"/>
          <w:numId w:val="6"/>
        </w:numPr>
        <w:spacing w:after="0" w:afterAutospacing="0" w:before="240" w:lineRule="auto"/>
        <w:ind w:left="720" w:hanging="360"/>
      </w:pPr>
      <w:r w:rsidDel="00000000" w:rsidR="00000000" w:rsidRPr="00000000">
        <w:rPr>
          <w:b w:val="1"/>
          <w:bCs w:val="1"/>
          <w:rtl w:val="0"/>
        </w:rPr>
        <w:t xml:space="preserve">John B. Burns</w:t>
      </w:r>
      <w:r w:rsidDel="00000000" w:rsidR="00000000" w:rsidRPr="00000000">
        <w:rPr>
          <w:rtl w:val="0"/>
        </w:rPr>
        <w:t xml:space="preserve">, an industry expert in site characterization and oil and gas leases, questioned the council on whether they were negotiating an AI data center, pointing out that existing transmission lines in the area are operating near capacity and cannot distribute 500 MW without massive overbuilding.</w:t>
      </w:r>
    </w:p>
    <w:p w:rsidR="00000000" w:rsidDel="00000000" w:rsidP="00000000" w:rsidRDefault="00000000" w:rsidRPr="00000000" w14:paraId="0000001C">
      <w:pPr>
        <w:numPr>
          <w:ilvl w:val="0"/>
          <w:numId w:val="6"/>
        </w:numPr>
        <w:spacing w:after="240" w:before="0" w:beforeAutospacing="0" w:lineRule="auto"/>
        <w:ind w:left="720" w:hanging="360"/>
      </w:pPr>
      <w:r w:rsidDel="00000000" w:rsidR="00000000" w:rsidRPr="00000000">
        <w:rPr>
          <w:rtl w:val="0"/>
        </w:rPr>
        <w:t xml:space="preserve">Environmental letters read into the record by residents noted that Kershaw County’s total population is under 75,000. Since a 500 MW plant produces enough electricity to power </w:t>
      </w:r>
      <w:r w:rsidDel="00000000" w:rsidR="00000000" w:rsidRPr="00000000">
        <w:rPr>
          <w:b w:val="1"/>
          <w:bCs w:val="1"/>
          <w:rtl w:val="0"/>
        </w:rPr>
        <w:t xml:space="preserve">500,000 homes</w:t>
      </w:r>
      <w:r w:rsidDel="00000000" w:rsidR="00000000" w:rsidRPr="00000000">
        <w:rPr>
          <w:rtl w:val="0"/>
        </w:rPr>
        <w:t xml:space="preserve">, the community concluded that local residential growth cannot justify the development, meaning a massive, undisclosed industrial user—such as a data center—must be the intended off-taker.</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5roele11wyr7" w:id="7"/>
      <w:bookmarkEnd w:id="7"/>
      <w:r w:rsidDel="00000000" w:rsidR="00000000" w:rsidRPr="00000000">
        <w:rPr>
          <w:b w:val="1"/>
          <w:bCs w:val="1"/>
          <w:color w:val="000000"/>
          <w:sz w:val="26"/>
          <w:szCs w:val="26"/>
          <w:rtl w:val="0"/>
        </w:rPr>
        <w:t xml:space="preserve">III. Strategic Implications for Project Dreadnaught</w:t>
      </w:r>
    </w:p>
    <w:p w:rsidR="00000000" w:rsidDel="00000000" w:rsidP="00000000" w:rsidRDefault="00000000" w:rsidRPr="00000000" w14:paraId="0000001F">
      <w:pPr>
        <w:spacing w:after="240" w:before="240" w:lineRule="auto"/>
        <w:rPr/>
      </w:pPr>
      <w:r w:rsidDel="00000000" w:rsidR="00000000" w:rsidRPr="00000000">
        <w:rPr>
          <w:rtl w:val="0"/>
        </w:rPr>
        <w:t xml:space="preserve">This existing cognitive link creates immediate, high-stakes challenges—and one critical opportunity—for the Meridian leadership team:</w:t>
      </w:r>
    </w:p>
    <w:p w:rsidR="00000000" w:rsidDel="00000000" w:rsidP="00000000" w:rsidRDefault="00000000" w:rsidRPr="00000000" w14:paraId="00000020">
      <w:pPr>
        <w:numPr>
          <w:ilvl w:val="0"/>
          <w:numId w:val="15"/>
        </w:numPr>
        <w:spacing w:after="0" w:afterAutospacing="0" w:before="240" w:lineRule="auto"/>
        <w:ind w:left="720" w:hanging="360"/>
      </w:pPr>
      <w:r w:rsidDel="00000000" w:rsidR="00000000" w:rsidRPr="00000000">
        <w:rPr>
          <w:b w:val="1"/>
          <w:bCs w:val="1"/>
          <w:rtl w:val="0"/>
        </w:rPr>
        <w:t xml:space="preserve">Procedural "Stealth" is Dead:</w:t>
      </w:r>
      <w:r w:rsidDel="00000000" w:rsidR="00000000" w:rsidRPr="00000000">
        <w:rPr>
          <w:rtl w:val="0"/>
        </w:rPr>
        <w:t xml:space="preserve"> We must abandon any assumption that we can advance Project Dreadnaught quietly. Because the "bait-and-switch" fear (the Valera model) is highly active, any perceived lack of early, absolute transparency on our part will trigger immediate, intense community resistance.</w:t>
      </w:r>
    </w:p>
    <w:p w:rsidR="00000000" w:rsidDel="00000000" w:rsidP="00000000" w:rsidRDefault="00000000" w:rsidRPr="00000000" w14:paraId="00000021">
      <w:pPr>
        <w:numPr>
          <w:ilvl w:val="0"/>
          <w:numId w:val="15"/>
        </w:numPr>
        <w:spacing w:after="0" w:afterAutospacing="0" w:before="0" w:beforeAutospacing="0" w:lineRule="auto"/>
        <w:ind w:left="720" w:hanging="360"/>
      </w:pPr>
      <w:r w:rsidDel="00000000" w:rsidR="00000000" w:rsidRPr="00000000">
        <w:rPr>
          <w:b w:val="1"/>
          <w:bCs w:val="1"/>
          <w:rtl w:val="0"/>
        </w:rPr>
        <w:t xml:space="preserve">The Text Amendment as a Protective Shield:</w:t>
      </w:r>
      <w:r w:rsidDel="00000000" w:rsidR="00000000" w:rsidRPr="00000000">
        <w:rPr>
          <w:rtl w:val="0"/>
        </w:rPr>
        <w:t xml:space="preserve"> Fortunately, our proposed </w:t>
      </w:r>
      <w:r w:rsidDel="00000000" w:rsidR="00000000" w:rsidRPr="00000000">
        <w:rPr>
          <w:b w:val="1"/>
          <w:bCs w:val="1"/>
          <w:rtl w:val="0"/>
        </w:rPr>
        <w:t xml:space="preserve">Zoning Text Amendment (Rev 3)</w:t>
      </w:r>
      <w:r w:rsidDel="00000000" w:rsidR="00000000" w:rsidRPr="00000000">
        <w:rPr>
          <w:rtl w:val="0"/>
        </w:rPr>
        <w:t xml:space="preserve"> is structurally engineered to answer the exact technical complaints the community expressed during the Ballast hearings. By mandating strict noise/vibration limits, dry heat rejection/closed-loop cooling to protect the aquifer, decommissioning bonds, and 1-mile notice community pre-application meetings, we can frame our ordinance as the </w:t>
      </w:r>
      <w:r w:rsidDel="00000000" w:rsidR="00000000" w:rsidRPr="00000000">
        <w:rPr>
          <w:b w:val="1"/>
          <w:bCs w:val="1"/>
          <w:rtl w:val="0"/>
        </w:rPr>
        <w:t xml:space="preserve">"Smart Growth" solution</w:t>
      </w:r>
      <w:r w:rsidDel="00000000" w:rsidR="00000000" w:rsidRPr="00000000">
        <w:rPr>
          <w:rtl w:val="0"/>
        </w:rPr>
        <w:t xml:space="preserve"> that actually protects the county from "wild west" developments like Beaufort Rosemary.</w:t>
      </w:r>
    </w:p>
    <w:p w:rsidR="00000000" w:rsidDel="00000000" w:rsidP="00000000" w:rsidRDefault="00000000" w:rsidRPr="00000000" w14:paraId="00000022">
      <w:pPr>
        <w:numPr>
          <w:ilvl w:val="0"/>
          <w:numId w:val="15"/>
        </w:numPr>
        <w:spacing w:after="240" w:before="0" w:beforeAutospacing="0" w:lineRule="auto"/>
        <w:ind w:left="720" w:hanging="360"/>
      </w:pPr>
      <w:r w:rsidDel="00000000" w:rsidR="00000000" w:rsidRPr="00000000">
        <w:rPr>
          <w:b w:val="1"/>
          <w:bCs w:val="1"/>
          <w:rtl w:val="0"/>
        </w:rPr>
        <w:t xml:space="preserve">The Interconnection Block ("The Dignity Move"):</w:t>
      </w:r>
      <w:r w:rsidDel="00000000" w:rsidR="00000000" w:rsidRPr="00000000">
        <w:rPr>
          <w:rtl w:val="0"/>
        </w:rPr>
        <w:t xml:space="preserve"> Because Beaufort Rosemary did not anticipate data center-grade zoning, the </w:t>
      </w:r>
      <w:r w:rsidDel="00000000" w:rsidR="00000000" w:rsidRPr="00000000">
        <w:rPr>
          <w:b w:val="1"/>
          <w:bCs w:val="1"/>
          <w:rtl w:val="0"/>
        </w:rPr>
        <w:t xml:space="preserve">300-foot setback and vegetative preservation buffers</w:t>
      </w:r>
      <w:r w:rsidDel="00000000" w:rsidR="00000000" w:rsidRPr="00000000">
        <w:rPr>
          <w:rtl w:val="0"/>
        </w:rPr>
        <w:t xml:space="preserve"> drafted into our Text Amendment will physically blanket the narrow corridor where their gas plant must connect to the high-voltage transmission line. As Stephen Harrington noted internally, we can utilize these strict buffers defensively to completely cut off Project Ballast's physical grid access, rendering their adjacent site useless for future data center colonization.</w:t>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rblzdgjryvcb" w:id="8"/>
      <w:bookmarkEnd w:id="8"/>
      <w:r w:rsidDel="00000000" w:rsidR="00000000" w:rsidRPr="00000000">
        <w:rPr>
          <w:b w:val="1"/>
          <w:bCs w:val="1"/>
          <w:color w:val="000000"/>
          <w:sz w:val="26"/>
          <w:szCs w:val="26"/>
          <w:rtl w:val="0"/>
        </w:rPr>
        <w:t xml:space="preserve">IV. Conclusion</w:t>
      </w:r>
    </w:p>
    <w:p w:rsidR="00000000" w:rsidDel="00000000" w:rsidP="00000000" w:rsidRDefault="00000000" w:rsidRPr="00000000" w14:paraId="00000025">
      <w:pPr>
        <w:spacing w:after="240" w:before="240" w:lineRule="auto"/>
        <w:rPr/>
      </w:pPr>
      <w:r w:rsidDel="00000000" w:rsidR="00000000" w:rsidRPr="00000000">
        <w:rPr>
          <w:rtl w:val="0"/>
        </w:rPr>
        <w:t xml:space="preserve">The community has already merged Ballast and data centers into a single industrial threat. We must not fight this linkage; we must leverage it. By explicitly separating our identity from Beaufort Rosemary's dirty combustion technology—highlighting our cleaner Bloom Energy fuel cell and battery storage architecture—and positioning our Text Amendment as a tool of strict local control, we can turn the community’s high-voltage anxiety into the regulatory momentum we need to secure approval for Project Dreadnaught.</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rPr/>
      </w:pPr>
      <w:r w:rsidDel="00000000" w:rsidR="00000000" w:rsidRPr="00000000">
        <w:rPr>
          <w:b w:val="1"/>
          <w:bCs w:val="1"/>
          <w:rtl w:val="0"/>
        </w:rPr>
        <w:t xml:space="preserve">Next Step Suggestion:</w:t>
      </w:r>
      <w:r w:rsidDel="00000000" w:rsidR="00000000" w:rsidRPr="00000000">
        <w:rPr>
          <w:rtl w:val="0"/>
        </w:rPr>
        <w:t xml:space="preserve"> Would you like to review the specific comparative metrics of Project Dreadnaught's water usage (using closed-loop dry coolers) versus Project Ballast's projected wet-cooling draw to arm Stephen with exact, bulletproof figures for his upcoming briefing with Chairman Connell?</w:t>
      </w:r>
    </w:p>
    <w:p w:rsidR="00000000" w:rsidDel="00000000" w:rsidP="00000000" w:rsidRDefault="00000000" w:rsidRPr="00000000" w14:paraId="00000028">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9">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oilctgsf03d2" w:id="9"/>
      <w:bookmarkEnd w:id="9"/>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2</w:t>
      </w:r>
      <w:r w:rsidDel="00000000" w:rsidR="00000000" w:rsidRPr="00000000">
        <w:rPr>
          <w:rtl w:val="0"/>
        </w:rPr>
      </w:r>
    </w:p>
    <w:p w:rsidR="00000000" w:rsidDel="00000000" w:rsidP="00000000" w:rsidRDefault="00000000" w:rsidRPr="00000000" w14:paraId="0000002A">
      <w:pPr>
        <w:spacing w:after="240" w:before="240" w:lineRule="auto"/>
        <w:rPr>
          <w:b w:val="1"/>
          <w:bCs w:val="1"/>
        </w:rPr>
      </w:pPr>
      <w:r w:rsidDel="00000000" w:rsidR="00000000" w:rsidRPr="00000000">
        <w:rPr>
          <w:b w:val="1"/>
          <w:bCs w:val="1"/>
          <w:rtl w:val="0"/>
        </w:rPr>
        <w:t xml:space="preserve">MEMORANDUM</w:t>
      </w:r>
    </w:p>
    <w:p w:rsidR="00000000" w:rsidDel="00000000" w:rsidP="00000000" w:rsidRDefault="00000000" w:rsidRPr="00000000" w14:paraId="0000002B">
      <w:pPr>
        <w:spacing w:after="240" w:before="240" w:lineRule="auto"/>
        <w:rPr/>
      </w:pPr>
      <w:r w:rsidDel="00000000" w:rsidR="00000000" w:rsidRPr="00000000">
        <w:rPr>
          <w:b w:val="1"/>
          <w:bCs w:val="1"/>
          <w:rtl w:val="0"/>
        </w:rPr>
        <w:t xml:space="preserve">TO:</w:t>
      </w:r>
      <w:r w:rsidDel="00000000" w:rsidR="00000000" w:rsidRPr="00000000">
        <w:rPr>
          <w:rtl w:val="0"/>
        </w:rPr>
        <w:t xml:space="preserve"> John Marciano, Stephen Harrington, Alex Beck</w:t>
        <w:br w:type="textWrapping"/>
        <w:t xml:space="preserve"> </w:t>
      </w:r>
      <w:r w:rsidDel="00000000" w:rsidR="00000000" w:rsidRPr="00000000">
        <w:rPr>
          <w:b w:val="1"/>
          <w:bCs w:val="1"/>
          <w:rtl w:val="0"/>
        </w:rPr>
        <w:t xml:space="preserve">FROM:</w:t>
      </w:r>
      <w:r w:rsidDel="00000000" w:rsidR="00000000" w:rsidRPr="00000000">
        <w:rPr>
          <w:rtl w:val="0"/>
        </w:rPr>
        <w:t xml:space="preserve"> Ground Game &amp; Regulatory NOTEBOOK.LM</w:t>
        <w:br w:type="textWrapping"/>
        <w:t xml:space="preserve"> </w:t>
      </w:r>
      <w:r w:rsidDel="00000000" w:rsidR="00000000" w:rsidRPr="00000000">
        <w:rPr>
          <w:b w:val="1"/>
          <w:bCs w:val="1"/>
          <w:rtl w:val="0"/>
        </w:rPr>
        <w:t xml:space="preserve">DATE:</w:t>
      </w:r>
      <w:r w:rsidDel="00000000" w:rsidR="00000000" w:rsidRPr="00000000">
        <w:rPr>
          <w:rtl w:val="0"/>
        </w:rPr>
        <w:t xml:space="preserve"> July 16, 2026</w:t>
        <w:br w:type="textWrapping"/>
        <w:t xml:space="preserve"> </w:t>
      </w:r>
      <w:r w:rsidDel="00000000" w:rsidR="00000000" w:rsidRPr="00000000">
        <w:rPr>
          <w:b w:val="1"/>
          <w:bCs w:val="1"/>
          <w:rtl w:val="0"/>
        </w:rPr>
        <w:t xml:space="preserve">SUBJECT:</w:t>
      </w:r>
      <w:r w:rsidDel="00000000" w:rsidR="00000000" w:rsidRPr="00000000">
        <w:rPr>
          <w:rtl w:val="0"/>
        </w:rPr>
        <w:t xml:space="preserve"> Tactical Rollout Strategy: "Open Kimono" Community Engagement and Zoning Alignment for Project Dreadnaught (Bethune, SC)</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rtl w:val="0"/>
        </w:rPr>
        <w:t xml:space="preserve">I have created a comprehensive, counsel-grade </w:t>
      </w:r>
      <w:r w:rsidDel="00000000" w:rsidR="00000000" w:rsidRPr="00000000">
        <w:rPr>
          <w:b w:val="1"/>
          <w:bCs w:val="1"/>
          <w:rtl w:val="0"/>
        </w:rPr>
        <w:t xml:space="preserve">Tactical Rollout Plan</w:t>
      </w:r>
      <w:r w:rsidDel="00000000" w:rsidR="00000000" w:rsidRPr="00000000">
        <w:rPr>
          <w:rtl w:val="0"/>
        </w:rPr>
        <w:t xml:space="preserve"> in your Studio panel under the title </w:t>
      </w:r>
      <w:r w:rsidDel="00000000" w:rsidR="00000000" w:rsidRPr="00000000">
        <w:rPr>
          <w:rFonts w:ascii="Roboto Mono" w:cs="Roboto Mono" w:eastAsia="Roboto Mono" w:hAnsi="Roboto Mono"/>
          <w:b w:val="1"/>
          <w:bCs w:val="1"/>
          <w:color w:val="188038"/>
          <w:rtl w:val="0"/>
        </w:rPr>
        <w:t xml:space="preserve">Tactical Rollout Plan: Project Dreadnaught community rollout</w:t>
      </w:r>
      <w:r w:rsidDel="00000000" w:rsidR="00000000" w:rsidRPr="00000000">
        <w:rPr>
          <w:rtl w:val="0"/>
        </w:rPr>
        <w:t xml:space="preserve">. This document provides an exhaustive, step-by-step blueprint designed to build immediate local goodwill, establish absolute transparency, and cleanly isolate Meridian Gridworks from the public relations wreckage of Project Ballast.</w:t>
      </w:r>
    </w:p>
    <w:p w:rsidR="00000000" w:rsidDel="00000000" w:rsidP="00000000" w:rsidRDefault="00000000" w:rsidRPr="00000000" w14:paraId="0000002E">
      <w:pPr>
        <w:spacing w:after="240" w:before="240" w:lineRule="auto"/>
        <w:rPr/>
      </w:pPr>
      <w:r w:rsidDel="00000000" w:rsidR="00000000" w:rsidRPr="00000000">
        <w:rPr>
          <w:rtl w:val="0"/>
        </w:rPr>
        <w:t xml:space="preserve">The primary objective of this strategy is to get out in front of the public with a narrative of </w:t>
      </w:r>
      <w:r w:rsidDel="00000000" w:rsidR="00000000" w:rsidRPr="00000000">
        <w:rPr>
          <w:b w:val="1"/>
          <w:bCs w:val="1"/>
          <w:rtl w:val="0"/>
        </w:rPr>
        <w:t xml:space="preserve">"Smart Growth" and absolute transparency</w:t>
      </w:r>
      <w:r w:rsidDel="00000000" w:rsidR="00000000" w:rsidRPr="00000000">
        <w:rPr>
          <w:rtl w:val="0"/>
        </w:rPr>
        <w:t xml:space="preserve">, preventing the "mud" of our neighbors from contaminating our licensing effort. This strategy is built upon three pillars: </w:t>
      </w:r>
      <w:r w:rsidDel="00000000" w:rsidR="00000000" w:rsidRPr="00000000">
        <w:rPr>
          <w:b w:val="1"/>
          <w:bCs w:val="1"/>
          <w:rtl w:val="0"/>
        </w:rPr>
        <w:t xml:space="preserve">complete disclosure of technical data, structural economic partnership, and a defensive zoning framework</w:t>
      </w:r>
      <w:r w:rsidDel="00000000" w:rsidR="00000000" w:rsidRPr="00000000">
        <w:rPr>
          <w:rtl w:val="0"/>
        </w:rPr>
        <w:t xml:space="preserve">.</w:t>
      </w:r>
    </w:p>
    <w:p w:rsidR="00000000" w:rsidDel="00000000" w:rsidP="00000000" w:rsidRDefault="00000000" w:rsidRPr="00000000" w14:paraId="0000002F">
      <w:pPr>
        <w:spacing w:after="240" w:before="240" w:lineRule="auto"/>
        <w:rPr/>
      </w:pPr>
      <w:r w:rsidDel="00000000" w:rsidR="00000000" w:rsidRPr="00000000">
        <w:rPr>
          <w:rtl w:val="0"/>
        </w:rPr>
        <w:t xml:space="preserve">A summary of the core tactical assessments and the phased rollout sequence detailed in the strategic plan is outlined below:</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v9tqa8lhfb9" w:id="10"/>
      <w:bookmarkEnd w:id="10"/>
      <w:r w:rsidDel="00000000" w:rsidR="00000000" w:rsidRPr="00000000">
        <w:rPr>
          <w:b w:val="1"/>
          <w:bCs w:val="1"/>
          <w:color w:val="000000"/>
          <w:sz w:val="26"/>
          <w:szCs w:val="26"/>
          <w:rtl w:val="0"/>
        </w:rPr>
        <w:t xml:space="preserve">I. The "Ballast Mud" Audit: Risks We Must Proactively Avoid</w:t>
      </w:r>
    </w:p>
    <w:p w:rsidR="00000000" w:rsidDel="00000000" w:rsidP="00000000" w:rsidRDefault="00000000" w:rsidRPr="00000000" w14:paraId="00000031">
      <w:pPr>
        <w:spacing w:after="240" w:before="240" w:lineRule="auto"/>
        <w:rPr/>
      </w:pPr>
      <w:r w:rsidDel="00000000" w:rsidR="00000000" w:rsidRPr="00000000">
        <w:rPr>
          <w:rtl w:val="0"/>
        </w:rPr>
        <w:t xml:space="preserve">The community backlash that culminated in Project Ballast's highly contentious </w:t>
      </w:r>
      <w:r w:rsidDel="00000000" w:rsidR="00000000" w:rsidRPr="00000000">
        <w:rPr>
          <w:b w:val="1"/>
          <w:bCs w:val="1"/>
          <w:rtl w:val="0"/>
        </w:rPr>
        <w:t xml:space="preserve">4–3 FILOT approval</w:t>
      </w:r>
      <w:r w:rsidDel="00000000" w:rsidR="00000000" w:rsidRPr="00000000">
        <w:rPr>
          <w:rtl w:val="0"/>
        </w:rPr>
        <w:t xml:space="preserve"> on July 14, 2026, was not driven by reflexive anti-development sentiment, but by a series of severe self-inflicted developer errors. To ensure none of this "mud" splashes on Project Dreadnaught, our rollout must actively address and correct these specific failures:</w:t>
      </w:r>
    </w:p>
    <w:p w:rsidR="00000000" w:rsidDel="00000000" w:rsidP="00000000" w:rsidRDefault="00000000" w:rsidRPr="00000000" w14:paraId="00000032">
      <w:pPr>
        <w:numPr>
          <w:ilvl w:val="0"/>
          <w:numId w:val="8"/>
        </w:numPr>
        <w:spacing w:after="0" w:afterAutospacing="0" w:before="240" w:lineRule="auto"/>
        <w:ind w:left="720" w:hanging="360"/>
      </w:pPr>
      <w:r w:rsidDel="00000000" w:rsidR="00000000" w:rsidRPr="00000000">
        <w:rPr>
          <w:b w:val="1"/>
          <w:bCs w:val="1"/>
          <w:rtl w:val="0"/>
        </w:rPr>
        <w:t xml:space="preserve">The "Bribe" of Secretive Cash Payments:</w:t>
      </w:r>
      <w:r w:rsidDel="00000000" w:rsidR="00000000" w:rsidRPr="00000000">
        <w:rPr>
          <w:rtl w:val="0"/>
        </w:rPr>
        <w:t xml:space="preserve"> Beaufort Rosemary attempted to buy local support using "Good Neighbor Agreements" ($10k/year for 20 years), which residents publicly branded as "bribery", "organized crime", and an attempt to "poison the well". </w:t>
      </w:r>
      <w:r w:rsidDel="00000000" w:rsidR="00000000" w:rsidRPr="00000000">
        <w:rPr>
          <w:b w:val="1"/>
          <w:bCs w:val="1"/>
          <w:rtl w:val="0"/>
        </w:rPr>
        <w:t xml:space="preserve">Meridian must reject any under-the-table cash offers.</w:t>
      </w:r>
      <w:r w:rsidDel="00000000" w:rsidR="00000000" w:rsidRPr="00000000">
        <w:rPr>
          <w:rtl w:val="0"/>
        </w:rPr>
        <w:t xml:space="preserve"> All of our community benefits must be structured as transparent, lawful, public-record infrastructure commitments.</w:t>
      </w:r>
    </w:p>
    <w:p w:rsidR="00000000" w:rsidDel="00000000" w:rsidP="00000000" w:rsidRDefault="00000000" w:rsidRPr="00000000" w14:paraId="00000033">
      <w:pPr>
        <w:numPr>
          <w:ilvl w:val="0"/>
          <w:numId w:val="8"/>
        </w:numPr>
        <w:spacing w:after="0" w:afterAutospacing="0" w:before="0" w:beforeAutospacing="0" w:lineRule="auto"/>
        <w:ind w:left="720" w:hanging="360"/>
      </w:pPr>
      <w:r w:rsidDel="00000000" w:rsidR="00000000" w:rsidRPr="00000000">
        <w:rPr>
          <w:b w:val="1"/>
          <w:bCs w:val="1"/>
          <w:rtl w:val="0"/>
        </w:rPr>
        <w:t xml:space="preserve">Severe Notification Gaps:</w:t>
      </w:r>
      <w:r w:rsidDel="00000000" w:rsidR="00000000" w:rsidRPr="00000000">
        <w:rPr>
          <w:rtl w:val="0"/>
        </w:rPr>
        <w:t xml:space="preserve"> Multiple nearest-neighbors along Timrod and Boise Cascade Roads—directly in the pipeline and substation corridor—received zero communication from the developer. Even State Representative Cody Mitchell was blindsided, learning about the project on Facebook. </w:t>
      </w:r>
      <w:r w:rsidDel="00000000" w:rsidR="00000000" w:rsidRPr="00000000">
        <w:rPr>
          <w:b w:val="1"/>
          <w:bCs w:val="1"/>
          <w:rtl w:val="0"/>
        </w:rPr>
        <w:t xml:space="preserve">We must over-communicate.</w:t>
      </w:r>
      <w:r w:rsidDel="00000000" w:rsidR="00000000" w:rsidRPr="00000000">
        <w:rPr>
          <w:rtl w:val="0"/>
        </w:rPr>
        <w:t xml:space="preserve"> Our proposed Zoning Text Amendment mandates a </w:t>
      </w:r>
      <w:r w:rsidDel="00000000" w:rsidR="00000000" w:rsidRPr="00000000">
        <w:rPr>
          <w:b w:val="1"/>
          <w:bCs w:val="1"/>
          <w:rtl w:val="0"/>
        </w:rPr>
        <w:t xml:space="preserve">1-mile (5,280 feet) first-class mail notice boundary</w:t>
      </w:r>
      <w:r w:rsidDel="00000000" w:rsidR="00000000" w:rsidRPr="00000000">
        <w:rPr>
          <w:rtl w:val="0"/>
        </w:rPr>
        <w:t xml:space="preserve"> sent 21 days in advance of any community meeting.</w:t>
      </w:r>
    </w:p>
    <w:p w:rsidR="00000000" w:rsidDel="00000000" w:rsidP="00000000" w:rsidRDefault="00000000" w:rsidRPr="00000000" w14:paraId="00000034">
      <w:pPr>
        <w:numPr>
          <w:ilvl w:val="0"/>
          <w:numId w:val="8"/>
        </w:numPr>
        <w:spacing w:after="0" w:afterAutospacing="0" w:before="0" w:beforeAutospacing="0" w:lineRule="auto"/>
        <w:ind w:left="720" w:hanging="360"/>
      </w:pPr>
      <w:r w:rsidDel="00000000" w:rsidR="00000000" w:rsidRPr="00000000">
        <w:rPr>
          <w:b w:val="1"/>
          <w:bCs w:val="1"/>
          <w:rtl w:val="0"/>
        </w:rPr>
        <w:t xml:space="preserve">The "Trojan Horse" Acreage Discrepancy:</w:t>
      </w:r>
      <w:r w:rsidDel="00000000" w:rsidR="00000000" w:rsidRPr="00000000">
        <w:rPr>
          <w:rtl w:val="0"/>
        </w:rPr>
        <w:t xml:space="preserve"> Beaufort Rosemary optioned </w:t>
      </w:r>
      <w:r w:rsidDel="00000000" w:rsidR="00000000" w:rsidRPr="00000000">
        <w:rPr>
          <w:b w:val="1"/>
          <w:bCs w:val="1"/>
          <w:rtl w:val="0"/>
        </w:rPr>
        <w:t xml:space="preserve">800 acres but only utilized 100 acres</w:t>
      </w:r>
      <w:r w:rsidDel="00000000" w:rsidR="00000000" w:rsidRPr="00000000">
        <w:rPr>
          <w:rtl w:val="0"/>
        </w:rPr>
        <w:t xml:space="preserve"> for their plant, leaving a massive 700-acre gap that went completely unexplained. This discrepancy is the single biggest driver of the community's belief that a hidden "AI data center" is the ultimate customer. </w:t>
      </w:r>
      <w:r w:rsidDel="00000000" w:rsidR="00000000" w:rsidRPr="00000000">
        <w:rPr>
          <w:b w:val="1"/>
          <w:bCs w:val="1"/>
          <w:rtl w:val="0"/>
        </w:rPr>
        <w:t xml:space="preserve">We must be "open kimono" about our land use.</w:t>
      </w:r>
      <w:r w:rsidDel="00000000" w:rsidR="00000000" w:rsidRPr="00000000">
        <w:rPr>
          <w:rtl w:val="0"/>
        </w:rPr>
        <w:t xml:space="preserve"> Our website and maps will visually display how our entire 1,200-acre site is structured, proving that the excess acreage is permanently dedicated to a </w:t>
      </w:r>
      <w:r w:rsidDel="00000000" w:rsidR="00000000" w:rsidRPr="00000000">
        <w:rPr>
          <w:b w:val="1"/>
          <w:bCs w:val="1"/>
          <w:rtl w:val="0"/>
        </w:rPr>
        <w:t xml:space="preserve">300-foot vegetative preservation setback and ecological buffer</w:t>
      </w:r>
      <w:r w:rsidDel="00000000" w:rsidR="00000000" w:rsidRPr="00000000">
        <w:rPr>
          <w:rtl w:val="0"/>
        </w:rPr>
        <w:t xml:space="preserve">.</w:t>
      </w:r>
    </w:p>
    <w:p w:rsidR="00000000" w:rsidDel="00000000" w:rsidP="00000000" w:rsidRDefault="00000000" w:rsidRPr="00000000" w14:paraId="00000035">
      <w:pPr>
        <w:numPr>
          <w:ilvl w:val="0"/>
          <w:numId w:val="8"/>
        </w:numPr>
        <w:spacing w:after="240" w:before="0" w:beforeAutospacing="0" w:lineRule="auto"/>
        <w:ind w:left="720" w:hanging="360"/>
      </w:pPr>
      <w:r w:rsidDel="00000000" w:rsidR="00000000" w:rsidRPr="00000000">
        <w:rPr>
          <w:b w:val="1"/>
          <w:bCs w:val="1"/>
          <w:rtl w:val="0"/>
        </w:rPr>
        <w:t xml:space="preserve">The Spartanburg "Valera" Precedent:</w:t>
      </w:r>
      <w:r w:rsidDel="00000000" w:rsidR="00000000" w:rsidRPr="00000000">
        <w:rPr>
          <w:rtl w:val="0"/>
        </w:rPr>
        <w:t xml:space="preserve"> Community advocates are actively using the Spartanburg County "Valera" data center project as a warning of corporate bait-and-switch. In that case, a FILOT was pushed through in secret, followed immediately by an unannounced </w:t>
      </w:r>
      <w:r w:rsidDel="00000000" w:rsidR="00000000" w:rsidRPr="00000000">
        <w:rPr>
          <w:b w:val="1"/>
          <w:bCs w:val="1"/>
          <w:rtl w:val="0"/>
        </w:rPr>
        <w:t xml:space="preserve">ninefold expansion of on-site gas generation</w:t>
      </w:r>
      <w:r w:rsidDel="00000000" w:rsidR="00000000" w:rsidRPr="00000000">
        <w:rPr>
          <w:rtl w:val="0"/>
        </w:rPr>
        <w:t xml:space="preserve"> (from 50 MW to 450 MW). </w:t>
      </w:r>
      <w:r w:rsidDel="00000000" w:rsidR="00000000" w:rsidRPr="00000000">
        <w:rPr>
          <w:b w:val="1"/>
          <w:bCs w:val="1"/>
          <w:rtl w:val="0"/>
        </w:rPr>
        <w:t xml:space="preserve">We will neutralize this comparison immediately</w:t>
      </w:r>
      <w:r w:rsidDel="00000000" w:rsidR="00000000" w:rsidRPr="00000000">
        <w:rPr>
          <w:rtl w:val="0"/>
        </w:rPr>
        <w:t xml:space="preserve"> by leading with our pre-built environmental, noise, and water-use records.</w:t>
      </w:r>
    </w:p>
    <w:p w:rsidR="00000000" w:rsidDel="00000000" w:rsidP="00000000" w:rsidRDefault="00000000" w:rsidRPr="00000000" w14:paraId="000000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6grksyo1my6" w:id="11"/>
      <w:bookmarkEnd w:id="11"/>
      <w:r w:rsidDel="00000000" w:rsidR="00000000" w:rsidRPr="00000000">
        <w:rPr>
          <w:b w:val="1"/>
          <w:bCs w:val="1"/>
          <w:color w:val="000000"/>
          <w:sz w:val="26"/>
          <w:szCs w:val="26"/>
          <w:rtl w:val="0"/>
        </w:rPr>
        <w:t xml:space="preserve">II. The Dreadnaught Defense: Technical &amp; Spatial Separation</w:t>
      </w:r>
    </w:p>
    <w:p w:rsidR="00000000" w:rsidDel="00000000" w:rsidP="00000000" w:rsidRDefault="00000000" w:rsidRPr="00000000" w14:paraId="00000038">
      <w:pPr>
        <w:spacing w:after="240" w:before="240" w:lineRule="auto"/>
        <w:rPr/>
      </w:pPr>
      <w:r w:rsidDel="00000000" w:rsidR="00000000" w:rsidRPr="00000000">
        <w:rPr>
          <w:rtl w:val="0"/>
        </w:rPr>
        <w:t xml:space="preserve">We must aggressively market the fact that Project Dreadnaught's electrical, thermal, and spatial architecture is </w:t>
      </w:r>
      <w:r w:rsidDel="00000000" w:rsidR="00000000" w:rsidRPr="00000000">
        <w:rPr>
          <w:b w:val="1"/>
          <w:bCs w:val="1"/>
          <w:rtl w:val="0"/>
        </w:rPr>
        <w:t xml:space="preserve">chemically, legally, and physically separate</w:t>
      </w:r>
      <w:r w:rsidDel="00000000" w:rsidR="00000000" w:rsidRPr="00000000">
        <w:rPr>
          <w:rtl w:val="0"/>
        </w:rPr>
        <w:t xml:space="preserve"> from Beaufort Rosemary’s dirty gas combustion plant:</w:t>
      </w:r>
    </w:p>
    <w:p w:rsidR="00000000" w:rsidDel="00000000" w:rsidP="00000000" w:rsidRDefault="00000000" w:rsidRPr="00000000" w14:paraId="00000039">
      <w:pPr>
        <w:numPr>
          <w:ilvl w:val="0"/>
          <w:numId w:val="5"/>
        </w:numPr>
        <w:spacing w:after="0" w:afterAutospacing="0" w:before="240" w:lineRule="auto"/>
        <w:ind w:left="720" w:hanging="360"/>
      </w:pPr>
      <w:r w:rsidDel="00000000" w:rsidR="00000000" w:rsidRPr="00000000">
        <w:rPr>
          <w:b w:val="1"/>
          <w:bCs w:val="1"/>
          <w:rtl w:val="0"/>
        </w:rPr>
        <w:t xml:space="preserve">Closed-Loop Dry Heat Rejection:</w:t>
      </w:r>
      <w:r w:rsidDel="00000000" w:rsidR="00000000" w:rsidRPr="00000000">
        <w:rPr>
          <w:rtl w:val="0"/>
        </w:rPr>
        <w:t xml:space="preserve"> Beaufort Rosemary has refused to disclose their water draw. Our proposed text amendment legally </w:t>
      </w:r>
      <w:r w:rsidDel="00000000" w:rsidR="00000000" w:rsidRPr="00000000">
        <w:rPr>
          <w:b w:val="1"/>
          <w:bCs w:val="1"/>
          <w:rtl w:val="0"/>
        </w:rPr>
        <w:t xml:space="preserve">bans evaporative cooling towers</w:t>
      </w:r>
      <w:r w:rsidDel="00000000" w:rsidR="00000000" w:rsidRPr="00000000">
        <w:rPr>
          <w:rtl w:val="0"/>
        </w:rPr>
        <w:t xml:space="preserve"> for process heat rejection, mandating a dry-cooled design with a Water Usage Effectiveness (WUE) strictly capped at </w:t>
      </w:r>
      <w:r w:rsidDel="00000000" w:rsidR="00000000" w:rsidRPr="00000000">
        <w:rPr>
          <w:b w:val="1"/>
          <w:bCs w:val="1"/>
          <w:rtl w:val="0"/>
        </w:rPr>
        <w:t xml:space="preserve">0.10 liters/kWh</w:t>
      </w:r>
      <w:r w:rsidDel="00000000" w:rsidR="00000000" w:rsidRPr="00000000">
        <w:rPr>
          <w:rtl w:val="0"/>
        </w:rPr>
        <w:t xml:space="preserve">, resulting in near-zero water consumption from the aquifer.</w:t>
      </w:r>
    </w:p>
    <w:p w:rsidR="00000000" w:rsidDel="00000000" w:rsidP="00000000" w:rsidRDefault="00000000" w:rsidRPr="00000000" w14:paraId="0000003A">
      <w:pPr>
        <w:numPr>
          <w:ilvl w:val="0"/>
          <w:numId w:val="5"/>
        </w:numPr>
        <w:spacing w:after="0" w:afterAutospacing="0" w:before="0" w:beforeAutospacing="0" w:lineRule="auto"/>
        <w:ind w:left="720" w:hanging="360"/>
      </w:pPr>
      <w:r w:rsidDel="00000000" w:rsidR="00000000" w:rsidRPr="00000000">
        <w:rPr>
          <w:b w:val="1"/>
          <w:bCs w:val="1"/>
          <w:rtl w:val="0"/>
        </w:rPr>
        <w:t xml:space="preserve">Clean Behind-the-Meter (BTM) Generation:</w:t>
      </w:r>
      <w:r w:rsidDel="00000000" w:rsidR="00000000" w:rsidRPr="00000000">
        <w:rPr>
          <w:rtl w:val="0"/>
        </w:rPr>
        <w:t xml:space="preserve"> While Ballast relies on conventional synchronous turbines, Dreadnaught’s microgrid is built on </w:t>
      </w:r>
      <w:r w:rsidDel="00000000" w:rsidR="00000000" w:rsidRPr="00000000">
        <w:rPr>
          <w:b w:val="1"/>
          <w:bCs w:val="1"/>
          <w:rtl w:val="0"/>
        </w:rPr>
        <w:t xml:space="preserve">300 MW of continuous baseload Bloom Energy solid oxide fuel cells (SOFC)</w:t>
      </w:r>
      <w:r w:rsidDel="00000000" w:rsidR="00000000" w:rsidRPr="00000000">
        <w:rPr>
          <w:rtl w:val="0"/>
        </w:rPr>
        <w:t xml:space="preserve">. This is electrochemical, non-combustive, and uses near-zero water. It is paired with a </w:t>
      </w:r>
      <w:r w:rsidDel="00000000" w:rsidR="00000000" w:rsidRPr="00000000">
        <w:rPr>
          <w:b w:val="1"/>
          <w:bCs w:val="1"/>
          <w:rtl w:val="0"/>
        </w:rPr>
        <w:t xml:space="preserve">250 MW / 1000 MWh battery storage system (BESS)</w:t>
      </w:r>
      <w:r w:rsidDel="00000000" w:rsidR="00000000" w:rsidRPr="00000000">
        <w:rPr>
          <w:rtl w:val="0"/>
        </w:rPr>
        <w:t xml:space="preserve"> and a customer-owned off-site natural gas peaker.</w:t>
      </w:r>
    </w:p>
    <w:p w:rsidR="00000000" w:rsidDel="00000000" w:rsidP="00000000" w:rsidRDefault="00000000" w:rsidRPr="00000000" w14:paraId="0000003B">
      <w:pPr>
        <w:numPr>
          <w:ilvl w:val="0"/>
          <w:numId w:val="5"/>
        </w:numPr>
        <w:spacing w:after="240" w:before="0" w:beforeAutospacing="0" w:lineRule="auto"/>
        <w:ind w:left="720" w:hanging="360"/>
      </w:pPr>
      <w:r w:rsidDel="00000000" w:rsidR="00000000" w:rsidRPr="00000000">
        <w:rPr>
          <w:b w:val="1"/>
          <w:bCs w:val="1"/>
          <w:rtl w:val="0"/>
        </w:rPr>
        <w:t xml:space="preserve">Massive Spatial Buffering:</w:t>
      </w:r>
      <w:r w:rsidDel="00000000" w:rsidR="00000000" w:rsidRPr="00000000">
        <w:rPr>
          <w:rtl w:val="0"/>
        </w:rPr>
        <w:t xml:space="preserve"> Ballast placed its substation and compressor structures directly in Timrod Road backyards. Meridian’s design pushes all server halls and generation pads deep into the interior of our 1,200-acre tract, protected by </w:t>
      </w:r>
      <w:r w:rsidDel="00000000" w:rsidR="00000000" w:rsidRPr="00000000">
        <w:rPr>
          <w:b w:val="1"/>
          <w:bCs w:val="1"/>
          <w:rtl w:val="0"/>
        </w:rPr>
        <w:t xml:space="preserve">300-foot exterior setbacks</w:t>
      </w:r>
      <w:r w:rsidDel="00000000" w:rsidR="00000000" w:rsidRPr="00000000">
        <w:rPr>
          <w:rtl w:val="0"/>
        </w:rPr>
        <w:t xml:space="preserve">.</w:t>
      </w:r>
    </w:p>
    <w:p w:rsidR="00000000" w:rsidDel="00000000" w:rsidP="00000000" w:rsidRDefault="00000000" w:rsidRPr="00000000" w14:paraId="0000003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42sbsza8dk59" w:id="12"/>
      <w:bookmarkEnd w:id="12"/>
      <w:r w:rsidDel="00000000" w:rsidR="00000000" w:rsidRPr="00000000">
        <w:rPr>
          <w:b w:val="1"/>
          <w:bCs w:val="1"/>
          <w:color w:val="000000"/>
          <w:sz w:val="26"/>
          <w:szCs w:val="26"/>
          <w:rtl w:val="0"/>
        </w:rPr>
        <w:t xml:space="preserve">III. Step-by-Step Tactical Rollout Sequence</w:t>
      </w:r>
    </w:p>
    <w:p w:rsidR="00000000" w:rsidDel="00000000" w:rsidP="00000000" w:rsidRDefault="00000000" w:rsidRPr="00000000" w14:paraId="0000003E">
      <w:pPr>
        <w:spacing w:after="240" w:before="240" w:lineRule="auto"/>
        <w:rPr/>
      </w:pPr>
      <w:r w:rsidDel="00000000" w:rsidR="00000000" w:rsidRPr="00000000">
        <w:rPr>
          <w:rtl w:val="0"/>
        </w:rPr>
        <w:t xml:space="preserve">To secure public and council support, we must execute our rollout in a tightly managed, logical sequence that prioritizes private diplomacy before public theater:</w:t>
      </w:r>
    </w:p>
    <w:p w:rsidR="00000000" w:rsidDel="00000000" w:rsidP="00000000" w:rsidRDefault="00000000" w:rsidRPr="00000000" w14:paraId="0000003F">
      <w:pPr>
        <w:rPr>
          <w:rFonts w:ascii="Roboto Mono" w:cs="Roboto Mono" w:eastAsia="Roboto Mono" w:hAnsi="Roboto Mono"/>
          <w:color w:val="188038"/>
        </w:rPr>
      </w:pPr>
      <w:r w:rsidDel="00000000" w:rsidR="00000000" w:rsidRPr="00000000">
        <w:rPr>
          <w:color w:val="188038"/>
          <w:rtl w:val="0"/>
        </w:rPr>
        <w:t xml:space="preserve"></w:t>
      </w:r>
      <w:r w:rsidDel="00000000" w:rsidR="00000000" w:rsidRPr="00000000">
        <w:rPr>
          <w:rFonts w:ascii="Arial Unicode MS" w:cs="Arial Unicode MS" w:eastAsia="Arial Unicode MS" w:hAnsi="Arial Unicode MS"/>
          <w:color w:val="188038"/>
          <w:rtl w:val="0"/>
        </w:rPr>
        <w:t xml:space="preserve">[Phase I: Confidential Load App] ──&gt; [Phase II: Private Council Briefings] ──&gt; [Phase III: Smart Growth Committee ZTA]</w:t>
      </w:r>
    </w:p>
    <w:p w:rsidR="00000000" w:rsidDel="00000000" w:rsidP="00000000" w:rsidRDefault="00000000" w:rsidRPr="00000000" w14:paraId="00000040">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w:t>
      </w:r>
    </w:p>
    <w:p w:rsidR="00000000" w:rsidDel="00000000" w:rsidP="00000000" w:rsidRDefault="00000000" w:rsidRPr="00000000" w14:paraId="00000041">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w:t>
      </w:r>
    </w:p>
    <w:p w:rsidR="00000000" w:rsidDel="00000000" w:rsidP="00000000" w:rsidRDefault="00000000" w:rsidRPr="00000000" w14:paraId="00000042">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[Phase VI: Local Economic Alliances] &lt;── [Phase V: Pre-App Community Town-Hall] &lt;── [Phase IV: 'Open Kimono' Launch]</w:t>
      </w:r>
    </w:p>
    <w:p w:rsidR="00000000" w:rsidDel="00000000" w:rsidP="00000000" w:rsidRDefault="00000000" w:rsidRPr="00000000" w14:paraId="00000043">
      <w:pPr>
        <w:numPr>
          <w:ilvl w:val="0"/>
          <w:numId w:val="22"/>
        </w:numPr>
        <w:spacing w:after="0" w:afterAutospacing="0" w:before="240" w:lineRule="auto"/>
        <w:ind w:left="720" w:hanging="360"/>
      </w:pPr>
      <w:r w:rsidDel="00000000" w:rsidR="00000000" w:rsidRPr="00000000">
        <w:rPr>
          <w:color w:val="188038"/>
          <w:rtl w:val="0"/>
        </w:rPr>
        <w:t xml:space="preserve"></w:t>
      </w:r>
      <w:r w:rsidDel="00000000" w:rsidR="00000000" w:rsidRPr="00000000">
        <w:rPr>
          <w:b w:val="1"/>
          <w:bCs w:val="1"/>
          <w:rtl w:val="0"/>
        </w:rPr>
        <w:t xml:space="preserve">Phase I: Confidential Load Application Filing (Immediate):</w:t>
      </w:r>
      <w:r w:rsidDel="00000000" w:rsidR="00000000" w:rsidRPr="00000000">
        <w:rPr>
          <w:rtl w:val="0"/>
        </w:rPr>
        <w:t xml:space="preserve"> We must file our confidential load application with Santee Cooper immediately to lock in our queue position. As Stephen noted, this long-lead utility item must not be delayed by local zoning schedules.</w:t>
      </w:r>
    </w:p>
    <w:p w:rsidR="00000000" w:rsidDel="00000000" w:rsidP="00000000" w:rsidRDefault="00000000" w:rsidRPr="00000000" w14:paraId="00000044">
      <w:pPr>
        <w:numPr>
          <w:ilvl w:val="0"/>
          <w:numId w:val="22"/>
        </w:numPr>
        <w:spacing w:after="0" w:afterAutospacing="0" w:before="0" w:beforeAutospacing="0" w:lineRule="auto"/>
        <w:ind w:left="720" w:hanging="360"/>
      </w:pPr>
      <w:r w:rsidDel="00000000" w:rsidR="00000000" w:rsidRPr="00000000">
        <w:rPr>
          <w:b w:val="1"/>
          <w:bCs w:val="1"/>
          <w:rtl w:val="0"/>
        </w:rPr>
        <w:t xml:space="preserve">Phase II: Private, One-on-One Council Briefings (Late July/August):</w:t>
      </w:r>
      <w:r w:rsidDel="00000000" w:rsidR="00000000" w:rsidRPr="00000000">
        <w:rPr>
          <w:rtl w:val="0"/>
        </w:rPr>
        <w:t xml:space="preserve"> Before any public filing, we must brief key council actors privately:</w:t>
      </w:r>
    </w:p>
    <w:p w:rsidR="00000000" w:rsidDel="00000000" w:rsidP="00000000" w:rsidRDefault="00000000" w:rsidRPr="00000000" w14:paraId="00000045">
      <w:pPr>
        <w:numPr>
          <w:ilvl w:val="1"/>
          <w:numId w:val="22"/>
        </w:numPr>
        <w:spacing w:after="0" w:afterAutospacing="0" w:before="0" w:beforeAutospacing="0" w:lineRule="auto"/>
        <w:ind w:left="1440" w:hanging="360"/>
      </w:pPr>
      <w:r w:rsidDel="00000000" w:rsidR="00000000" w:rsidRPr="00000000">
        <w:rPr>
          <w:b w:val="1"/>
          <w:bCs w:val="1"/>
          <w:rtl w:val="0"/>
        </w:rPr>
        <w:t xml:space="preserve">Ben Connell (Chairman, At-Large):</w:t>
      </w:r>
      <w:r w:rsidDel="00000000" w:rsidR="00000000" w:rsidRPr="00000000">
        <w:rPr>
          <w:rtl w:val="0"/>
        </w:rPr>
        <w:t xml:space="preserve"> He is supportive but cautious. We will engage him counsel-to-leader, delivering a legally airtight ZTA and FILOT package. Connell will brief the home-district member, </w:t>
      </w:r>
      <w:r w:rsidDel="00000000" w:rsidR="00000000" w:rsidRPr="00000000">
        <w:rPr>
          <w:b w:val="1"/>
          <w:bCs w:val="1"/>
          <w:rtl w:val="0"/>
        </w:rPr>
        <w:t xml:space="preserve">Danny Catoe</w:t>
      </w:r>
      <w:r w:rsidDel="00000000" w:rsidR="00000000" w:rsidRPr="00000000">
        <w:rPr>
          <w:rtl w:val="0"/>
        </w:rPr>
        <w:t xml:space="preserve">, privately to suss out his expectations for a local special source revenue credit.</w:t>
      </w:r>
    </w:p>
    <w:p w:rsidR="00000000" w:rsidDel="00000000" w:rsidP="00000000" w:rsidRDefault="00000000" w:rsidRPr="00000000" w14:paraId="00000046">
      <w:pPr>
        <w:numPr>
          <w:ilvl w:val="1"/>
          <w:numId w:val="22"/>
        </w:numPr>
        <w:spacing w:after="0" w:afterAutospacing="0" w:before="0" w:beforeAutospacing="0" w:lineRule="auto"/>
        <w:ind w:left="1440" w:hanging="360"/>
      </w:pPr>
      <w:r w:rsidDel="00000000" w:rsidR="00000000" w:rsidRPr="00000000">
        <w:rPr>
          <w:b w:val="1"/>
          <w:bCs w:val="1"/>
          <w:rtl w:val="0"/>
        </w:rPr>
        <w:t xml:space="preserve">Russell Brazell (District 1, Vice-Chair):</w:t>
      </w:r>
      <w:r w:rsidDel="00000000" w:rsidR="00000000" w:rsidRPr="00000000">
        <w:rPr>
          <w:rtl w:val="0"/>
        </w:rPr>
        <w:t xml:space="preserve"> He is a local manufacturer, Smart Growth author, and our most promising potential champion. We must deliver the service-capacity confirmations (Cassatt Water and Black River Electric) he previously requested to close his open diligence loop.</w:t>
      </w:r>
    </w:p>
    <w:p w:rsidR="00000000" w:rsidDel="00000000" w:rsidP="00000000" w:rsidRDefault="00000000" w:rsidRPr="00000000" w14:paraId="00000047">
      <w:pPr>
        <w:numPr>
          <w:ilvl w:val="1"/>
          <w:numId w:val="22"/>
        </w:numPr>
        <w:spacing w:after="0" w:afterAutospacing="0" w:before="0" w:beforeAutospacing="0" w:lineRule="auto"/>
        <w:ind w:left="1440" w:hanging="360"/>
      </w:pPr>
      <w:r w:rsidDel="00000000" w:rsidR="00000000" w:rsidRPr="00000000">
        <w:rPr>
          <w:b w:val="1"/>
          <w:bCs w:val="1"/>
          <w:rtl w:val="0"/>
        </w:rPr>
        <w:t xml:space="preserve">Derek Shoemake (District 3):</w:t>
      </w:r>
      <w:r w:rsidDel="00000000" w:rsidR="00000000" w:rsidRPr="00000000">
        <w:rPr>
          <w:rtl w:val="0"/>
        </w:rPr>
        <w:t xml:space="preserve"> As a former federal prosecutor, Shoemake demands rigorous, complete, and precise data. We will present the ZTA as a disciplined, standards-rich growth management tool.</w:t>
      </w:r>
    </w:p>
    <w:p w:rsidR="00000000" w:rsidDel="00000000" w:rsidP="00000000" w:rsidRDefault="00000000" w:rsidRPr="00000000" w14:paraId="00000048">
      <w:pPr>
        <w:numPr>
          <w:ilvl w:val="0"/>
          <w:numId w:val="22"/>
        </w:numPr>
        <w:spacing w:after="0" w:afterAutospacing="0" w:before="0" w:beforeAutospacing="0" w:lineRule="auto"/>
        <w:ind w:left="720" w:hanging="360"/>
      </w:pPr>
      <w:r w:rsidDel="00000000" w:rsidR="00000000" w:rsidRPr="00000000">
        <w:rPr>
          <w:b w:val="1"/>
          <w:bCs w:val="1"/>
          <w:rtl w:val="0"/>
        </w:rPr>
        <w:t xml:space="preserve">Phase III: Smart Growth Committee Submission (September):</w:t>
      </w:r>
      <w:r w:rsidDel="00000000" w:rsidR="00000000" w:rsidRPr="00000000">
        <w:rPr>
          <w:rtl w:val="0"/>
        </w:rPr>
        <w:t xml:space="preserve"> Rather than throwing our ZTA straight to the full Planning &amp; Zoning board, we will route it through Connell's </w:t>
      </w:r>
      <w:r w:rsidDel="00000000" w:rsidR="00000000" w:rsidRPr="00000000">
        <w:rPr>
          <w:b w:val="1"/>
          <w:bCs w:val="1"/>
          <w:rtl w:val="0"/>
        </w:rPr>
        <w:t xml:space="preserve">Smart Growth Committee</w:t>
      </w:r>
      <w:r w:rsidDel="00000000" w:rsidR="00000000" w:rsidRPr="00000000">
        <w:rPr>
          <w:rtl w:val="0"/>
        </w:rPr>
        <w:t xml:space="preserve"> (consisting of Connell, Brazell, and Shoemake). This allows our allies to refine and endorse the text amendment, putting our standards inside Brazell’s own "Smart Growth" initiative before it reaches the full chamber.</w:t>
      </w:r>
    </w:p>
    <w:p w:rsidR="00000000" w:rsidDel="00000000" w:rsidP="00000000" w:rsidRDefault="00000000" w:rsidRPr="00000000" w14:paraId="00000049">
      <w:pPr>
        <w:numPr>
          <w:ilvl w:val="0"/>
          <w:numId w:val="22"/>
        </w:numPr>
        <w:spacing w:after="0" w:afterAutospacing="0" w:before="0" w:beforeAutospacing="0" w:lineRule="auto"/>
        <w:ind w:left="720" w:hanging="360"/>
      </w:pPr>
      <w:r w:rsidDel="00000000" w:rsidR="00000000" w:rsidRPr="00000000">
        <w:rPr>
          <w:b w:val="1"/>
          <w:bCs w:val="1"/>
          <w:rtl w:val="0"/>
        </w:rPr>
        <w:t xml:space="preserve">Phase IV: The "Open Kimono" Launch (Late September / October):</w:t>
      </w:r>
      <w:r w:rsidDel="00000000" w:rsidR="00000000" w:rsidRPr="00000000">
        <w:rPr>
          <w:rtl w:val="0"/>
        </w:rPr>
        <w:t xml:space="preserve"> Once Connell confirms a "cool off" period has passed following the Ballast vote, we will launch a dedicated project website. We will post all </w:t>
      </w:r>
      <w:r w:rsidDel="00000000" w:rsidR="00000000" w:rsidRPr="00000000">
        <w:rPr>
          <w:b w:val="1"/>
          <w:bCs w:val="1"/>
          <w:rtl w:val="0"/>
        </w:rPr>
        <w:t xml:space="preserve">Phase I Environmental Site Assessments, engineered noise/vibration modeling, and detailed site plans</w:t>
      </w:r>
      <w:r w:rsidDel="00000000" w:rsidR="00000000" w:rsidRPr="00000000">
        <w:rPr>
          <w:rtl w:val="0"/>
        </w:rPr>
        <w:t xml:space="preserve"> showing the setbacks. We will explicitly display the text of our ZTA to prove that any developer on our site is legally bound to these strict standards.</w:t>
      </w:r>
    </w:p>
    <w:p w:rsidR="00000000" w:rsidDel="00000000" w:rsidP="00000000" w:rsidRDefault="00000000" w:rsidRPr="00000000" w14:paraId="0000004A">
      <w:pPr>
        <w:numPr>
          <w:ilvl w:val="0"/>
          <w:numId w:val="22"/>
        </w:numPr>
        <w:spacing w:after="0" w:afterAutospacing="0" w:before="0" w:beforeAutospacing="0" w:lineRule="auto"/>
        <w:ind w:left="720" w:hanging="360"/>
      </w:pPr>
      <w:r w:rsidDel="00000000" w:rsidR="00000000" w:rsidRPr="00000000">
        <w:rPr>
          <w:b w:val="1"/>
          <w:bCs w:val="1"/>
          <w:rtl w:val="0"/>
        </w:rPr>
        <w:t xml:space="preserve">Phase V: Pre-Application Community Town-Hall (October/November):</w:t>
      </w:r>
      <w:r w:rsidDel="00000000" w:rsidR="00000000" w:rsidRPr="00000000">
        <w:rPr>
          <w:rtl w:val="0"/>
        </w:rPr>
        <w:t xml:space="preserve"> We will host a community town-hall picnic in Bethune, mailing first-class letters to all property owners within 1 mile, 21 days in advance. We will serve local barbecue, and our engineers will stand beside detailed layout maps to explain our setbacks, proving that "you are not going to know this is there".</w:t>
      </w:r>
    </w:p>
    <w:p w:rsidR="00000000" w:rsidDel="00000000" w:rsidP="00000000" w:rsidRDefault="00000000" w:rsidRPr="00000000" w14:paraId="0000004B">
      <w:pPr>
        <w:numPr>
          <w:ilvl w:val="0"/>
          <w:numId w:val="22"/>
        </w:numPr>
        <w:spacing w:after="0" w:afterAutospacing="0" w:before="0" w:beforeAutospacing="0" w:lineRule="auto"/>
        <w:ind w:left="720" w:hanging="360"/>
      </w:pPr>
      <w:r w:rsidDel="00000000" w:rsidR="00000000" w:rsidRPr="00000000">
        <w:rPr>
          <w:b w:val="1"/>
          <w:bCs w:val="1"/>
          <w:rtl w:val="0"/>
        </w:rPr>
        <w:t xml:space="preserve">Phase VI: Hard Local Economic Currencies:</w:t>
      </w:r>
      <w:r w:rsidDel="00000000" w:rsidR="00000000" w:rsidRPr="00000000">
        <w:rPr>
          <w:rtl w:val="0"/>
        </w:rPr>
        <w:t xml:space="preserve"> We will win local alliances by offering tangible, on-the-record "local currencies":</w:t>
      </w:r>
    </w:p>
    <w:p w:rsidR="00000000" w:rsidDel="00000000" w:rsidP="00000000" w:rsidRDefault="00000000" w:rsidRPr="00000000" w14:paraId="0000004C">
      <w:pPr>
        <w:numPr>
          <w:ilvl w:val="1"/>
          <w:numId w:val="22"/>
        </w:numPr>
        <w:spacing w:after="0" w:afterAutospacing="0" w:before="0" w:beforeAutospacing="0" w:lineRule="auto"/>
        <w:ind w:left="1440" w:hanging="360"/>
      </w:pPr>
      <w:r w:rsidDel="00000000" w:rsidR="00000000" w:rsidRPr="00000000">
        <w:rPr>
          <w:b w:val="1"/>
          <w:bCs w:val="1"/>
          <w:rtl w:val="0"/>
        </w:rPr>
        <w:t xml:space="preserve">Local Contractor Pledge:</w:t>
      </w:r>
      <w:r w:rsidDel="00000000" w:rsidR="00000000" w:rsidRPr="00000000">
        <w:rPr>
          <w:rtl w:val="0"/>
        </w:rPr>
        <w:t xml:space="preserve"> Partner with the local chamber of commerce to pledge that construction subcontracts go to firms within a 50-mile radius.</w:t>
      </w:r>
    </w:p>
    <w:p w:rsidR="00000000" w:rsidDel="00000000" w:rsidP="00000000" w:rsidRDefault="00000000" w:rsidRPr="00000000" w14:paraId="0000004D">
      <w:pPr>
        <w:numPr>
          <w:ilvl w:val="1"/>
          <w:numId w:val="22"/>
        </w:numPr>
        <w:spacing w:after="0" w:afterAutospacing="0" w:before="0" w:beforeAutospacing="0" w:lineRule="auto"/>
        <w:ind w:left="1440" w:hanging="360"/>
      </w:pPr>
      <w:r w:rsidDel="00000000" w:rsidR="00000000" w:rsidRPr="00000000">
        <w:rPr>
          <w:b w:val="1"/>
          <w:bCs w:val="1"/>
          <w:rtl w:val="0"/>
        </w:rPr>
        <w:t xml:space="preserve">Endowed IT Apprenticeship:</w:t>
      </w:r>
      <w:r w:rsidDel="00000000" w:rsidR="00000000" w:rsidRPr="00000000">
        <w:rPr>
          <w:rtl w:val="0"/>
        </w:rPr>
        <w:t xml:space="preserve"> Fund a technical apprenticeship program with the local high school and technical college to train young residents.</w:t>
      </w:r>
    </w:p>
    <w:p w:rsidR="00000000" w:rsidDel="00000000" w:rsidP="00000000" w:rsidRDefault="00000000" w:rsidRPr="00000000" w14:paraId="0000004E">
      <w:pPr>
        <w:numPr>
          <w:ilvl w:val="1"/>
          <w:numId w:val="22"/>
        </w:numPr>
        <w:spacing w:after="0" w:afterAutospacing="0" w:before="0" w:beforeAutospacing="0" w:lineRule="auto"/>
        <w:ind w:left="1440" w:hanging="360"/>
      </w:pPr>
      <w:r w:rsidDel="00000000" w:rsidR="00000000" w:rsidRPr="00000000">
        <w:rPr>
          <w:b w:val="1"/>
          <w:bCs w:val="1"/>
          <w:rtl w:val="0"/>
        </w:rPr>
        <w:t xml:space="preserve">Public Safety Support:</w:t>
      </w:r>
      <w:r w:rsidDel="00000000" w:rsidR="00000000" w:rsidRPr="00000000">
        <w:rPr>
          <w:rtl w:val="0"/>
        </w:rPr>
        <w:t xml:space="preserve"> Fund emergency medical care and first-responder equipment for the Bethune area, directly addressing Catoe's signature passion.</w:t>
      </w:r>
    </w:p>
    <w:p w:rsidR="00000000" w:rsidDel="00000000" w:rsidP="00000000" w:rsidRDefault="00000000" w:rsidRPr="00000000" w14:paraId="0000004F">
      <w:pPr>
        <w:numPr>
          <w:ilvl w:val="1"/>
          <w:numId w:val="22"/>
        </w:numPr>
        <w:spacing w:after="240" w:before="0" w:beforeAutospacing="0" w:lineRule="auto"/>
        <w:ind w:left="1440" w:hanging="360"/>
      </w:pPr>
      <w:r w:rsidDel="00000000" w:rsidR="00000000" w:rsidRPr="00000000">
        <w:rPr>
          <w:b w:val="1"/>
          <w:bCs w:val="1"/>
          <w:rtl w:val="0"/>
        </w:rPr>
        <w:t xml:space="preserve">State Level Alliances:</w:t>
      </w:r>
      <w:r w:rsidDel="00000000" w:rsidR="00000000" w:rsidRPr="00000000">
        <w:rPr>
          <w:rtl w:val="0"/>
        </w:rPr>
        <w:t xml:space="preserve"> Coordinate with Wendy Homeyer’s partner, Antoine Seiright, to engage early with the state NAACP (Zakiya Mickle and local president Mingo) to walk them through our environmental justice protections.</w:t>
      </w:r>
    </w:p>
    <w:p w:rsidR="00000000" w:rsidDel="00000000" w:rsidP="00000000" w:rsidRDefault="00000000" w:rsidRPr="00000000" w14:paraId="0000005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6"/>
          <w:szCs w:val="26"/>
        </w:rPr>
      </w:pPr>
      <w:bookmarkStart w:colFirst="0" w:colLast="0" w:name="_8qd3ngnf7tq" w:id="13"/>
      <w:bookmarkEnd w:id="13"/>
      <w:r w:rsidDel="00000000" w:rsidR="00000000" w:rsidRPr="00000000">
        <w:rPr>
          <w:b w:val="1"/>
          <w:bCs w:val="1"/>
          <w:color w:val="000000"/>
          <w:sz w:val="26"/>
          <w:szCs w:val="26"/>
          <w:rtl w:val="0"/>
        </w:rPr>
        <w:t xml:space="preserve">IV. The "Dignity Move" Climax: Legally Blocking Project Ballast</w:t>
      </w:r>
    </w:p>
    <w:p w:rsidR="00000000" w:rsidDel="00000000" w:rsidP="00000000" w:rsidRDefault="00000000" w:rsidRPr="00000000" w14:paraId="00000052">
      <w:pPr>
        <w:spacing w:after="240" w:before="240" w:lineRule="auto"/>
        <w:rPr/>
      </w:pPr>
      <w:r w:rsidDel="00000000" w:rsidR="00000000" w:rsidRPr="00000000">
        <w:rPr>
          <w:rtl w:val="0"/>
        </w:rPr>
        <w:t xml:space="preserve">The most powerful element of our "Open Kimono" rollout is actually offensive. Because Beaufort Rosemary’s gas plant has a wonky layout and did not plan for data-center grade zoning, the </w:t>
      </w:r>
      <w:r w:rsidDel="00000000" w:rsidR="00000000" w:rsidRPr="00000000">
        <w:rPr>
          <w:b w:val="1"/>
          <w:bCs w:val="1"/>
          <w:rtl w:val="0"/>
        </w:rPr>
        <w:t xml:space="preserve">300-foot setback and vegetative preservation buffers</w:t>
      </w:r>
      <w:r w:rsidDel="00000000" w:rsidR="00000000" w:rsidRPr="00000000">
        <w:rPr>
          <w:rtl w:val="0"/>
        </w:rPr>
        <w:t xml:space="preserve"> written into our proposed text amendment are strategically mapped to physically blanket the narrow corridor where their plant must connect to the high-voltage transmission line.</w:t>
      </w:r>
    </w:p>
    <w:p w:rsidR="00000000" w:rsidDel="00000000" w:rsidP="00000000" w:rsidRDefault="00000000" w:rsidRPr="00000000" w14:paraId="00000053">
      <w:pPr>
        <w:spacing w:after="240" w:before="240" w:lineRule="auto"/>
        <w:rPr/>
      </w:pPr>
      <w:r w:rsidDel="00000000" w:rsidR="00000000" w:rsidRPr="00000000">
        <w:rPr>
          <w:rtl w:val="0"/>
        </w:rPr>
        <w:t xml:space="preserve">When we pass our text amendment, the strict setbacks will </w:t>
      </w:r>
      <w:r w:rsidDel="00000000" w:rsidR="00000000" w:rsidRPr="00000000">
        <w:rPr>
          <w:b w:val="1"/>
          <w:bCs w:val="1"/>
          <w:rtl w:val="0"/>
        </w:rPr>
        <w:t xml:space="preserve">completely cut off Project Ballast's physical grid access</w:t>
      </w:r>
      <w:r w:rsidDel="00000000" w:rsidR="00000000" w:rsidRPr="00000000">
        <w:rPr>
          <w:rtl w:val="0"/>
        </w:rPr>
        <w:t xml:space="preserve">. By holding a high public standard on buffers, we will quietly and legally block our neighbor’s dirty gas project, solving the county's single biggest political headache while securing Project Dreadnaught's regulatory path in Kershaw County.</w:t>
      </w:r>
    </w:p>
    <w:p w:rsidR="00000000" w:rsidDel="00000000" w:rsidP="00000000" w:rsidRDefault="00000000" w:rsidRPr="00000000" w14:paraId="00000054">
      <w:pPr>
        <w:spacing w:after="240" w:before="240" w:lineRule="auto"/>
        <w:rPr/>
      </w:pPr>
      <w:r w:rsidDel="00000000" w:rsidR="00000000" w:rsidRPr="00000000">
        <w:rPr>
          <w:rtl w:val="0"/>
        </w:rPr>
      </w:r>
    </w:p>
    <w:p w:rsidR="00000000" w:rsidDel="00000000" w:rsidP="00000000" w:rsidRDefault="00000000" w:rsidRPr="00000000" w14:paraId="00000055">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6">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vh7tgkefil9n" w:id="14"/>
      <w:bookmarkEnd w:id="1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3</w:t>
      </w:r>
      <w:r w:rsidDel="00000000" w:rsidR="00000000" w:rsidRPr="00000000">
        <w:rPr>
          <w:rtl w:val="0"/>
        </w:rPr>
      </w:r>
    </w:p>
    <w:p w:rsidR="00000000" w:rsidDel="00000000" w:rsidP="00000000" w:rsidRDefault="00000000" w:rsidRPr="00000000" w14:paraId="00000057">
      <w:pPr>
        <w:spacing w:after="240" w:before="240" w:lineRule="auto"/>
        <w:rPr>
          <w:b w:val="1"/>
          <w:bCs w:val="1"/>
        </w:rPr>
      </w:pPr>
      <w:r w:rsidDel="00000000" w:rsidR="00000000" w:rsidRPr="00000000">
        <w:rPr>
          <w:b w:val="1"/>
          <w:bCs w:val="1"/>
          <w:rtl w:val="0"/>
        </w:rPr>
        <w:t xml:space="preserve">MEMORANDUM</w:t>
      </w:r>
    </w:p>
    <w:p w:rsidR="00000000" w:rsidDel="00000000" w:rsidP="00000000" w:rsidRDefault="00000000" w:rsidRPr="00000000" w14:paraId="00000058">
      <w:pPr>
        <w:spacing w:after="240" w:before="240" w:lineRule="auto"/>
        <w:rPr/>
      </w:pPr>
      <w:r w:rsidDel="00000000" w:rsidR="00000000" w:rsidRPr="00000000">
        <w:rPr>
          <w:b w:val="1"/>
          <w:bCs w:val="1"/>
          <w:rtl w:val="0"/>
        </w:rPr>
        <w:t xml:space="preserve">TO:</w:t>
      </w:r>
      <w:r w:rsidDel="00000000" w:rsidR="00000000" w:rsidRPr="00000000">
        <w:rPr>
          <w:rtl w:val="0"/>
        </w:rPr>
        <w:t xml:space="preserve"> John Marciano, Stephen Harrington, Alex Beck</w:t>
        <w:br w:type="textWrapping"/>
        <w:t xml:space="preserve"> </w:t>
      </w:r>
      <w:r w:rsidDel="00000000" w:rsidR="00000000" w:rsidRPr="00000000">
        <w:rPr>
          <w:b w:val="1"/>
          <w:bCs w:val="1"/>
          <w:rtl w:val="0"/>
        </w:rPr>
        <w:t xml:space="preserve">FROM:</w:t>
      </w:r>
      <w:r w:rsidDel="00000000" w:rsidR="00000000" w:rsidRPr="00000000">
        <w:rPr>
          <w:rtl w:val="0"/>
        </w:rPr>
        <w:t xml:space="preserve"> Ground Game &amp; Regulatory NOTEBOOK.LM</w:t>
        <w:br w:type="textWrapping"/>
        <w:t xml:space="preserve"> </w:t>
      </w:r>
      <w:r w:rsidDel="00000000" w:rsidR="00000000" w:rsidRPr="00000000">
        <w:rPr>
          <w:b w:val="1"/>
          <w:bCs w:val="1"/>
          <w:rtl w:val="0"/>
        </w:rPr>
        <w:t xml:space="preserve">DATE:</w:t>
      </w:r>
      <w:r w:rsidDel="00000000" w:rsidR="00000000" w:rsidRPr="00000000">
        <w:rPr>
          <w:rtl w:val="0"/>
        </w:rPr>
        <w:t xml:space="preserve"> July 16, 2026</w:t>
        <w:br w:type="textWrapping"/>
        <w:t xml:space="preserve"> </w:t>
      </w:r>
      <w:r w:rsidDel="00000000" w:rsidR="00000000" w:rsidRPr="00000000">
        <w:rPr>
          <w:b w:val="1"/>
          <w:bCs w:val="1"/>
          <w:rtl w:val="0"/>
        </w:rPr>
        <w:t xml:space="preserve">SUBJECT:</w:t>
      </w:r>
      <w:r w:rsidDel="00000000" w:rsidR="00000000" w:rsidRPr="00000000">
        <w:rPr>
          <w:rtl w:val="0"/>
        </w:rPr>
        <w:t xml:space="preserve"> Stakeholder Mapping &amp; Macro-Issue Assessment: Kershaw County Public Hearings &amp; Regulatory Risks for Project Dreadnaught</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lh20k7xzx2kc" w:id="15"/>
      <w:bookmarkEnd w:id="15"/>
      <w:r w:rsidDel="00000000" w:rsidR="00000000" w:rsidRPr="00000000">
        <w:rPr>
          <w:b w:val="1"/>
          <w:bCs w:val="1"/>
          <w:color w:val="000000"/>
          <w:sz w:val="26"/>
          <w:szCs w:val="26"/>
          <w:rtl w:val="0"/>
        </w:rPr>
        <w:t xml:space="preserve">I. Strategic Briefing: The Danny Catoe Alignment</w:t>
      </w:r>
    </w:p>
    <w:p w:rsidR="00000000" w:rsidDel="00000000" w:rsidP="00000000" w:rsidRDefault="00000000" w:rsidRPr="00000000" w14:paraId="0000005B">
      <w:pPr>
        <w:spacing w:after="240" w:before="240" w:lineRule="auto"/>
        <w:rPr/>
      </w:pPr>
      <w:r w:rsidDel="00000000" w:rsidR="00000000" w:rsidRPr="00000000">
        <w:rPr>
          <w:rtl w:val="0"/>
        </w:rPr>
        <w:t xml:space="preserve">Your assessment of Councilman Danny Catoe (District 6) is </w:t>
      </w:r>
      <w:r w:rsidDel="00000000" w:rsidR="00000000" w:rsidRPr="00000000">
        <w:rPr>
          <w:b w:val="1"/>
          <w:bCs w:val="1"/>
          <w:rtl w:val="0"/>
        </w:rPr>
        <w:t xml:space="preserve">profoundly accurate and supported by the certified record</w:t>
      </w:r>
      <w:r w:rsidDel="00000000" w:rsidR="00000000" w:rsidRPr="00000000">
        <w:rPr>
          <w:rtl w:val="0"/>
        </w:rPr>
        <w:t xml:space="preserve">:</w:t>
      </w:r>
    </w:p>
    <w:p w:rsidR="00000000" w:rsidDel="00000000" w:rsidP="00000000" w:rsidRDefault="00000000" w:rsidRPr="00000000" w14:paraId="0000005C">
      <w:pPr>
        <w:numPr>
          <w:ilvl w:val="0"/>
          <w:numId w:val="13"/>
        </w:numPr>
        <w:spacing w:after="0" w:afterAutospacing="0" w:before="240" w:lineRule="auto"/>
        <w:ind w:left="720" w:hanging="360"/>
      </w:pPr>
      <w:r w:rsidDel="00000000" w:rsidR="00000000" w:rsidRPr="00000000">
        <w:rPr>
          <w:b w:val="1"/>
          <w:bCs w:val="1"/>
          <w:rtl w:val="0"/>
        </w:rPr>
        <w:t xml:space="preserve">The Home-District Representative:</w:t>
      </w:r>
      <w:r w:rsidDel="00000000" w:rsidR="00000000" w:rsidRPr="00000000">
        <w:rPr>
          <w:rtl w:val="0"/>
        </w:rPr>
        <w:t xml:space="preserve"> Following the 2022 redistricting maps, Danny Catoe represents District 6. This rural eastern district covers the Bethune area, making him the </w:t>
      </w:r>
      <w:r w:rsidDel="00000000" w:rsidR="00000000" w:rsidRPr="00000000">
        <w:rPr>
          <w:b w:val="1"/>
          <w:bCs w:val="1"/>
          <w:rtl w:val="0"/>
        </w:rPr>
        <w:t xml:space="preserve">home-district councilman for our proposed 1,200-acre Boise Cascade Road site</w:t>
      </w:r>
      <w:r w:rsidDel="00000000" w:rsidR="00000000" w:rsidRPr="00000000">
        <w:rPr>
          <w:rtl w:val="0"/>
        </w:rPr>
        <w:t xml:space="preserve">. Under council custom, his colleagues will heavily defer to him on local zoning and siting matters.</w:t>
      </w:r>
    </w:p>
    <w:p w:rsidR="00000000" w:rsidDel="00000000" w:rsidP="00000000" w:rsidRDefault="00000000" w:rsidRPr="00000000" w14:paraId="0000005D">
      <w:pPr>
        <w:numPr>
          <w:ilvl w:val="0"/>
          <w:numId w:val="13"/>
        </w:numPr>
        <w:spacing w:after="0" w:afterAutospacing="0" w:before="0" w:beforeAutospacing="0" w:lineRule="auto"/>
        <w:ind w:left="720" w:hanging="360"/>
      </w:pPr>
      <w:r w:rsidDel="00000000" w:rsidR="00000000" w:rsidRPr="00000000">
        <w:rPr>
          <w:b w:val="1"/>
          <w:bCs w:val="1"/>
          <w:rtl w:val="0"/>
        </w:rPr>
        <w:t xml:space="preserve">His Voted Position:</w:t>
      </w:r>
      <w:r w:rsidDel="00000000" w:rsidR="00000000" w:rsidRPr="00000000">
        <w:rPr>
          <w:rtl w:val="0"/>
        </w:rPr>
        <w:t xml:space="preserve"> During the July 14, 2026, meeting, Catoe </w:t>
      </w:r>
      <w:r w:rsidDel="00000000" w:rsidR="00000000" w:rsidRPr="00000000">
        <w:rPr>
          <w:b w:val="1"/>
          <w:bCs w:val="1"/>
          <w:rtl w:val="0"/>
        </w:rPr>
        <w:t xml:space="preserve">voted "NO" on the third and final reading of the Project Ballast (Beaufort Rosemary) SSRC/FILOT tax abatement</w:t>
      </w:r>
      <w:r w:rsidDel="00000000" w:rsidR="00000000" w:rsidRPr="00000000">
        <w:rPr>
          <w:rtl w:val="0"/>
        </w:rPr>
        <w:t xml:space="preserve">.</w:t>
      </w:r>
    </w:p>
    <w:p w:rsidR="00000000" w:rsidDel="00000000" w:rsidP="00000000" w:rsidRDefault="00000000" w:rsidRPr="00000000" w14:paraId="0000005E">
      <w:pPr>
        <w:numPr>
          <w:ilvl w:val="0"/>
          <w:numId w:val="13"/>
        </w:numPr>
        <w:spacing w:after="240" w:before="0" w:beforeAutospacing="0" w:lineRule="auto"/>
        <w:ind w:left="720" w:hanging="360"/>
      </w:pPr>
      <w:r w:rsidDel="00000000" w:rsidR="00000000" w:rsidRPr="00000000">
        <w:rPr>
          <w:b w:val="1"/>
          <w:bCs w:val="1"/>
          <w:rtl w:val="0"/>
        </w:rPr>
        <w:t xml:space="preserve">His Posture on Data Centers &amp; Siting:</w:t>
      </w:r>
      <w:r w:rsidDel="00000000" w:rsidR="00000000" w:rsidRPr="00000000">
        <w:rPr>
          <w:rtl w:val="0"/>
        </w:rPr>
        <w:t xml:space="preserve"> Catoe has deep family roots in law enforcement and local milling in District 6, which makes him highly protective of his rural constituents. He is </w:t>
      </w:r>
      <w:r w:rsidDel="00000000" w:rsidR="00000000" w:rsidRPr="00000000">
        <w:rPr>
          <w:b w:val="1"/>
          <w:bCs w:val="1"/>
          <w:rtl w:val="0"/>
        </w:rPr>
        <w:t xml:space="preserve">not reflexively anti-development but is deeply cautious and currently "unsure" about large-scale industrial projects</w:t>
      </w:r>
      <w:r w:rsidDel="00000000" w:rsidR="00000000" w:rsidRPr="00000000">
        <w:rPr>
          <w:rtl w:val="0"/>
        </w:rPr>
        <w:t xml:space="preserve">. During the Ballast debates, he expressed explicit discomfort with the current half-mile heavy industrial setbacks, using a walking-track analogy (two quarter-mile tracks equals a half-mile) to argue that "that's not very far" to place heavy infrastructure near homes.</w:t>
      </w:r>
    </w:p>
    <w:p w:rsidR="00000000" w:rsidDel="00000000" w:rsidP="00000000" w:rsidRDefault="00000000" w:rsidRPr="00000000" w14:paraId="0000005F">
      <w:pPr>
        <w:spacing w:after="240" w:before="240" w:lineRule="auto"/>
        <w:rPr/>
      </w:pPr>
      <w:r w:rsidDel="00000000" w:rsidR="00000000" w:rsidRPr="00000000">
        <w:rPr>
          <w:b w:val="1"/>
          <w:bCs w:val="1"/>
          <w:rtl w:val="0"/>
        </w:rPr>
        <w:t xml:space="preserve">The Key Strategic Takeaway:</w:t>
      </w:r>
      <w:r w:rsidDel="00000000" w:rsidR="00000000" w:rsidRPr="00000000">
        <w:rPr>
          <w:rtl w:val="0"/>
        </w:rPr>
        <w:t xml:space="preserve"> Catoe is a pivotal, highly gettable swing voter. However, he will only support our Zoning Text Amendment (ZTA) if we </w:t>
      </w:r>
      <w:r w:rsidDel="00000000" w:rsidR="00000000" w:rsidRPr="00000000">
        <w:rPr>
          <w:b w:val="1"/>
          <w:bCs w:val="1"/>
          <w:rtl w:val="0"/>
        </w:rPr>
        <w:t xml:space="preserve">actively address his concerns regarding resident notification, aquifer safety, and physical setbacks</w:t>
      </w:r>
      <w:r w:rsidDel="00000000" w:rsidR="00000000" w:rsidRPr="00000000">
        <w:rPr>
          <w:rtl w:val="0"/>
        </w:rPr>
        <w:t xml:space="preserve">. By presenting our </w:t>
      </w:r>
      <w:r w:rsidDel="00000000" w:rsidR="00000000" w:rsidRPr="00000000">
        <w:rPr>
          <w:b w:val="1"/>
          <w:bCs w:val="1"/>
          <w:rtl w:val="0"/>
        </w:rPr>
        <w:t xml:space="preserve">Zoning Text Amendment (Rev 3)</w:t>
      </w:r>
      <w:r w:rsidDel="00000000" w:rsidR="00000000" w:rsidRPr="00000000">
        <w:rPr>
          <w:rtl w:val="0"/>
        </w:rPr>
        <w:t xml:space="preserve">—which codifies massive 300-foot buffers and strict environmental standards—we can frame Dreadnaught as the "responsible growth" solution Catoe publicly demanded.</w:t>
      </w:r>
    </w:p>
    <w:p w:rsidR="00000000" w:rsidDel="00000000" w:rsidP="00000000" w:rsidRDefault="00000000" w:rsidRPr="00000000" w14:paraId="0000006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6"/>
          <w:szCs w:val="26"/>
        </w:rPr>
      </w:pPr>
      <w:bookmarkStart w:colFirst="0" w:colLast="0" w:name="_c19ij998f6iy" w:id="16"/>
      <w:bookmarkEnd w:id="16"/>
      <w:r w:rsidDel="00000000" w:rsidR="00000000" w:rsidRPr="00000000">
        <w:rPr>
          <w:b w:val="1"/>
          <w:bCs w:val="1"/>
          <w:color w:val="000000"/>
          <w:sz w:val="26"/>
          <w:szCs w:val="26"/>
          <w:rtl w:val="0"/>
        </w:rPr>
        <w:t xml:space="preserve">II. Macro-Issue Assessment: The 8 Cognitive Pillars of Community Anxiety</w:t>
      </w:r>
    </w:p>
    <w:p w:rsidR="00000000" w:rsidDel="00000000" w:rsidP="00000000" w:rsidRDefault="00000000" w:rsidRPr="00000000" w14:paraId="00000062">
      <w:pPr>
        <w:spacing w:after="240" w:before="240" w:lineRule="auto"/>
        <w:rPr/>
      </w:pPr>
      <w:r w:rsidDel="00000000" w:rsidR="00000000" w:rsidRPr="00000000">
        <w:rPr>
          <w:rtl w:val="0"/>
        </w:rPr>
        <w:t xml:space="preserve">An analysis of the transcribed public hearings (including the June 23, 2026, and July 14, 2026, meetings regarding Project Ballast, as well as the September 23, 2025, Park Road data center hearing) reveals </w:t>
      </w:r>
      <w:r w:rsidDel="00000000" w:rsidR="00000000" w:rsidRPr="00000000">
        <w:rPr>
          <w:b w:val="1"/>
          <w:bCs w:val="1"/>
          <w:rtl w:val="0"/>
        </w:rPr>
        <w:t xml:space="preserve">eight primary macro-categories of concern</w:t>
      </w:r>
      <w:r w:rsidDel="00000000" w:rsidR="00000000" w:rsidRPr="00000000">
        <w:rPr>
          <w:rtl w:val="0"/>
        </w:rPr>
        <w:t xml:space="preserve">.</w:t>
      </w:r>
    </w:p>
    <w:p w:rsidR="00000000" w:rsidDel="00000000" w:rsidP="00000000" w:rsidRDefault="00000000" w:rsidRPr="00000000" w14:paraId="00000063">
      <w:pPr>
        <w:spacing w:after="240" w:before="240" w:lineRule="auto"/>
        <w:rPr/>
      </w:pPr>
      <w:r w:rsidDel="00000000" w:rsidR="00000000" w:rsidRPr="00000000">
        <w:rPr>
          <w:rtl w:val="0"/>
        </w:rPr>
        <w:t xml:space="preserve">Below is an exhaustive directory of every stakeholder on record who raised issues within these categories, complete with their location, council status, and specific rhetorical focus.</w:t>
      </w:r>
    </w:p>
    <w:p w:rsidR="00000000" w:rsidDel="00000000" w:rsidP="00000000" w:rsidRDefault="00000000" w:rsidRPr="00000000" w14:paraId="0000006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6"/>
          <w:szCs w:val="26"/>
        </w:rPr>
      </w:pPr>
      <w:bookmarkStart w:colFirst="0" w:colLast="0" w:name="_ccg0b4m46k43" w:id="17"/>
      <w:bookmarkEnd w:id="17"/>
      <w:r w:rsidDel="00000000" w:rsidR="00000000" w:rsidRPr="00000000">
        <w:rPr>
          <w:b w:val="1"/>
          <w:bCs w:val="1"/>
          <w:color w:val="000000"/>
          <w:sz w:val="26"/>
          <w:szCs w:val="26"/>
          <w:rtl w:val="0"/>
        </w:rPr>
        <w:t xml:space="preserve">Macro-Category 1: Siting, Physical Setbacks, and Property Devaluation</w:t>
      </w:r>
    </w:p>
    <w:p w:rsidR="00000000" w:rsidDel="00000000" w:rsidP="00000000" w:rsidRDefault="00000000" w:rsidRPr="00000000" w14:paraId="00000066">
      <w:pPr>
        <w:spacing w:after="240" w:before="240" w:lineRule="auto"/>
        <w:rPr>
          <w:i w:val="1"/>
          <w:iCs w:val="1"/>
        </w:rPr>
      </w:pPr>
      <w:r w:rsidDel="00000000" w:rsidR="00000000" w:rsidRPr="00000000">
        <w:rPr>
          <w:i w:val="1"/>
          <w:iCs w:val="1"/>
          <w:rtl w:val="0"/>
        </w:rPr>
        <w:t xml:space="preserve">Anxiety that placing massive industrial structures near residential property lines destroys local character, creates visual blight (such as visible smokestacks and substations), and causes property values to plummet, trapping multi-generational families on devalued land.</w:t>
      </w:r>
    </w:p>
    <w:p w:rsidR="00000000" w:rsidDel="00000000" w:rsidP="00000000" w:rsidRDefault="00000000" w:rsidRPr="00000000" w14:paraId="00000067">
      <w:pPr>
        <w:pStyle w:val="Heading4"/>
        <w:keepNext w:val="0"/>
        <w:keepLines w:val="0"/>
        <w:spacing w:after="40" w:before="240" w:lineRule="auto"/>
        <w:rPr>
          <w:b w:val="1"/>
          <w:bCs w:val="1"/>
          <w:color w:val="000000"/>
          <w:sz w:val="22"/>
          <w:szCs w:val="22"/>
        </w:rPr>
      </w:pPr>
      <w:bookmarkStart w:colFirst="0" w:colLast="0" w:name="_8nytavt60jtd" w:id="18"/>
      <w:bookmarkEnd w:id="18"/>
      <w:r w:rsidDel="00000000" w:rsidR="00000000" w:rsidRPr="00000000">
        <w:rPr>
          <w:b w:val="1"/>
          <w:bCs w:val="1"/>
          <w:color w:val="000000"/>
          <w:sz w:val="22"/>
          <w:szCs w:val="22"/>
          <w:rtl w:val="0"/>
        </w:rPr>
        <w:t xml:space="preserve">Identified Speakers:</w:t>
      </w:r>
    </w:p>
    <w:p w:rsidR="00000000" w:rsidDel="00000000" w:rsidP="00000000" w:rsidRDefault="00000000" w:rsidRPr="00000000" w14:paraId="00000068">
      <w:pPr>
        <w:numPr>
          <w:ilvl w:val="0"/>
          <w:numId w:val="12"/>
        </w:numPr>
        <w:spacing w:after="0" w:afterAutospacing="0" w:before="240" w:lineRule="auto"/>
        <w:ind w:left="720" w:hanging="360"/>
      </w:pPr>
      <w:r w:rsidDel="00000000" w:rsidR="00000000" w:rsidRPr="00000000">
        <w:rPr>
          <w:b w:val="1"/>
          <w:bCs w:val="1"/>
          <w:rtl w:val="0"/>
        </w:rPr>
        <w:t xml:space="preserve">Councilman Danny Catoe</w:t>
      </w:r>
      <w:r w:rsidDel="00000000" w:rsidR="00000000" w:rsidRPr="00000000">
        <w:rPr>
          <w:rtl w:val="0"/>
        </w:rPr>
        <w:t xml:space="preserve"> (District 6 Council Member; Bethune): Strongly objected to the half-mile setback limit; used his "two walking tracks" analogy to argue that a half-mile distance is inadequate to protect adjacent homeowners.</w:t>
      </w:r>
    </w:p>
    <w:p w:rsidR="00000000" w:rsidDel="00000000" w:rsidP="00000000" w:rsidRDefault="00000000" w:rsidRPr="00000000" w14:paraId="00000069">
      <w:pPr>
        <w:numPr>
          <w:ilvl w:val="0"/>
          <w:numId w:val="12"/>
        </w:numPr>
        <w:spacing w:after="0" w:afterAutospacing="0" w:before="0" w:beforeAutospacing="0" w:lineRule="auto"/>
        <w:ind w:left="720" w:hanging="360"/>
      </w:pPr>
      <w:r w:rsidDel="00000000" w:rsidR="00000000" w:rsidRPr="00000000">
        <w:rPr>
          <w:b w:val="1"/>
          <w:bCs w:val="1"/>
          <w:rtl w:val="0"/>
        </w:rPr>
        <w:t xml:space="preserve">Lori Curley</w:t>
      </w:r>
      <w:r w:rsidDel="00000000" w:rsidR="00000000" w:rsidRPr="00000000">
        <w:rPr>
          <w:rtl w:val="0"/>
        </w:rPr>
        <w:t xml:space="preserve"> (Private Citizen; Timrod Road, Bethune – lives less than a quarter-mile from the proposed site): Expressed financial panic that her property value will decline and she will be unable to sell her home; noted the proposed substation is a mere 700 feet from her neighbor's backyard.</w:t>
      </w:r>
    </w:p>
    <w:p w:rsidR="00000000" w:rsidDel="00000000" w:rsidP="00000000" w:rsidRDefault="00000000" w:rsidRPr="00000000" w14:paraId="0000006A">
      <w:pPr>
        <w:numPr>
          <w:ilvl w:val="0"/>
          <w:numId w:val="12"/>
        </w:numPr>
        <w:spacing w:after="0" w:afterAutospacing="0" w:before="0" w:beforeAutospacing="0" w:lineRule="auto"/>
        <w:ind w:left="720" w:hanging="360"/>
      </w:pPr>
      <w:r w:rsidDel="00000000" w:rsidR="00000000" w:rsidRPr="00000000">
        <w:rPr>
          <w:b w:val="1"/>
          <w:bCs w:val="1"/>
          <w:rtl w:val="0"/>
        </w:rPr>
        <w:t xml:space="preserve">Jim Curley</w:t>
      </w:r>
      <w:r w:rsidDel="00000000" w:rsidR="00000000" w:rsidRPr="00000000">
        <w:rPr>
          <w:rtl w:val="0"/>
        </w:rPr>
        <w:t xml:space="preserve"> (Private Citizen; Timrod Road, Bethune – 22-year resident): Stated that a rural agricultural community is no place for towering smokestacks and industrial substations.</w:t>
      </w:r>
    </w:p>
    <w:p w:rsidR="00000000" w:rsidDel="00000000" w:rsidP="00000000" w:rsidRDefault="00000000" w:rsidRPr="00000000" w14:paraId="0000006B">
      <w:pPr>
        <w:numPr>
          <w:ilvl w:val="0"/>
          <w:numId w:val="12"/>
        </w:numPr>
        <w:spacing w:after="0" w:afterAutospacing="0" w:before="0" w:beforeAutospacing="0" w:lineRule="auto"/>
        <w:ind w:left="720" w:hanging="360"/>
      </w:pPr>
      <w:r w:rsidDel="00000000" w:rsidR="00000000" w:rsidRPr="00000000">
        <w:rPr>
          <w:b w:val="1"/>
          <w:bCs w:val="1"/>
          <w:rtl w:val="0"/>
        </w:rPr>
        <w:t xml:space="preserve">Denise Gainey Rollins</w:t>
      </w:r>
      <w:r w:rsidDel="00000000" w:rsidR="00000000" w:rsidRPr="00000000">
        <w:rPr>
          <w:rtl w:val="0"/>
        </w:rPr>
        <w:t xml:space="preserve"> (Private Citizen; Timrod Road, Bethune – multi-generational family land): Argued that her backyard is a "sanctuary" for gardens and grandchildren; highlighted that a few people's "generational wealth" is not worth destroying the property values of 75 to 100 nearby families.</w:t>
      </w:r>
    </w:p>
    <w:p w:rsidR="00000000" w:rsidDel="00000000" w:rsidP="00000000" w:rsidRDefault="00000000" w:rsidRPr="00000000" w14:paraId="0000006C">
      <w:pPr>
        <w:numPr>
          <w:ilvl w:val="0"/>
          <w:numId w:val="12"/>
        </w:numPr>
        <w:spacing w:after="0" w:afterAutospacing="0" w:before="0" w:beforeAutospacing="0" w:lineRule="auto"/>
        <w:ind w:left="720" w:hanging="360"/>
      </w:pPr>
      <w:r w:rsidDel="00000000" w:rsidR="00000000" w:rsidRPr="00000000">
        <w:rPr>
          <w:b w:val="1"/>
          <w:bCs w:val="1"/>
          <w:rtl w:val="0"/>
        </w:rPr>
        <w:t xml:space="preserve">Shelly King</w:t>
      </w:r>
      <w:r w:rsidDel="00000000" w:rsidR="00000000" w:rsidRPr="00000000">
        <w:rPr>
          <w:rtl w:val="0"/>
        </w:rPr>
        <w:t xml:space="preserve"> (Private Citizen; 226 Bethune Road): Stated her nephew recently signed a home contract on Timrod and Boise Cascade Road completely unaware that heavy industrial zoning was being placed at his doorstep.</w:t>
      </w:r>
    </w:p>
    <w:p w:rsidR="00000000" w:rsidDel="00000000" w:rsidP="00000000" w:rsidRDefault="00000000" w:rsidRPr="00000000" w14:paraId="0000006D">
      <w:pPr>
        <w:numPr>
          <w:ilvl w:val="0"/>
          <w:numId w:val="12"/>
        </w:numPr>
        <w:spacing w:after="0" w:afterAutospacing="0" w:before="0" w:beforeAutospacing="0" w:lineRule="auto"/>
        <w:ind w:left="720" w:hanging="360"/>
      </w:pPr>
      <w:r w:rsidDel="00000000" w:rsidR="00000000" w:rsidRPr="00000000">
        <w:rPr>
          <w:b w:val="1"/>
          <w:bCs w:val="1"/>
          <w:rtl w:val="0"/>
        </w:rPr>
        <w:t xml:space="preserve">Mike Munn</w:t>
      </w:r>
      <w:r w:rsidDel="00000000" w:rsidR="00000000" w:rsidRPr="00000000">
        <w:rPr>
          <w:rtl w:val="0"/>
        </w:rPr>
        <w:t xml:space="preserve"> (Private Citizen; 732 Allin Lanes – lives less than a tenth of a mile from the historical Park Road site): Objected to massive energy infrastructure at his doorstep; cited immediate property value losses and traffic increases.</w:t>
      </w:r>
    </w:p>
    <w:p w:rsidR="00000000" w:rsidDel="00000000" w:rsidP="00000000" w:rsidRDefault="00000000" w:rsidRPr="00000000" w14:paraId="0000006E">
      <w:pPr>
        <w:numPr>
          <w:ilvl w:val="0"/>
          <w:numId w:val="12"/>
        </w:numPr>
        <w:spacing w:after="240" w:before="0" w:beforeAutospacing="0" w:lineRule="auto"/>
        <w:ind w:left="720" w:hanging="360"/>
      </w:pPr>
      <w:r w:rsidDel="00000000" w:rsidR="00000000" w:rsidRPr="00000000">
        <w:rPr>
          <w:b w:val="1"/>
          <w:bCs w:val="1"/>
          <w:rtl w:val="0"/>
        </w:rPr>
        <w:t xml:space="preserve">Dr. Samantha Melamed</w:t>
      </w:r>
      <w:r w:rsidDel="00000000" w:rsidR="00000000" w:rsidRPr="00000000">
        <w:rPr>
          <w:rtl w:val="0"/>
        </w:rPr>
        <w:t xml:space="preserve"> (Private Citizen; Aiken, SC – PhD geneticist/non-resident): Testified that during a similar gas plant push in Aiken County, real estate sales plummeted mid-contract and local developers halted operations due to industrial proximity.</w:t>
      </w:r>
    </w:p>
    <w:p w:rsidR="00000000" w:rsidDel="00000000" w:rsidP="00000000" w:rsidRDefault="00000000" w:rsidRPr="00000000" w14:paraId="0000006F">
      <w:pPr>
        <w:pStyle w:val="Heading4"/>
        <w:keepNext w:val="0"/>
        <w:keepLines w:val="0"/>
        <w:spacing w:after="40" w:before="240" w:lineRule="auto"/>
        <w:rPr>
          <w:b w:val="1"/>
          <w:bCs w:val="1"/>
          <w:color w:val="000000"/>
          <w:sz w:val="22"/>
          <w:szCs w:val="22"/>
        </w:rPr>
      </w:pPr>
      <w:bookmarkStart w:colFirst="0" w:colLast="0" w:name="_jv6klv5m7g7m" w:id="19"/>
      <w:bookmarkEnd w:id="19"/>
      <w:r w:rsidDel="00000000" w:rsidR="00000000" w:rsidRPr="00000000">
        <w:rPr>
          <w:b w:val="1"/>
          <w:bCs w:val="1"/>
          <w:color w:val="000000"/>
          <w:sz w:val="22"/>
          <w:szCs w:val="22"/>
          <w:rtl w:val="0"/>
        </w:rPr>
        <w:t xml:space="preserve">Defensive Dreadnaught Leverage:</w:t>
      </w:r>
    </w:p>
    <w:p w:rsidR="00000000" w:rsidDel="00000000" w:rsidP="00000000" w:rsidRDefault="00000000" w:rsidRPr="00000000" w14:paraId="00000070">
      <w:pPr>
        <w:spacing w:after="240" w:before="240" w:lineRule="auto"/>
        <w:rPr/>
      </w:pPr>
      <w:r w:rsidDel="00000000" w:rsidR="00000000" w:rsidRPr="00000000">
        <w:rPr>
          <w:rtl w:val="0"/>
        </w:rPr>
        <w:t xml:space="preserve">Project Dreadnaught's </w:t>
      </w:r>
      <w:r w:rsidDel="00000000" w:rsidR="00000000" w:rsidRPr="00000000">
        <w:rPr>
          <w:b w:val="1"/>
          <w:bCs w:val="1"/>
          <w:rtl w:val="0"/>
        </w:rPr>
        <w:t xml:space="preserve">1,200-acre master plan</w:t>
      </w:r>
      <w:r w:rsidDel="00000000" w:rsidR="00000000" w:rsidRPr="00000000">
        <w:rPr>
          <w:rtl w:val="0"/>
        </w:rPr>
        <w:t xml:space="preserve"> is designed to push our server halls deep into the interior. We are using this massive acreage to establish </w:t>
      </w:r>
      <w:r w:rsidDel="00000000" w:rsidR="00000000" w:rsidRPr="00000000">
        <w:rPr>
          <w:b w:val="1"/>
          <w:bCs w:val="1"/>
          <w:rtl w:val="0"/>
        </w:rPr>
        <w:t xml:space="preserve">300-foot exterior vegetative setbacks</w:t>
      </w:r>
      <w:r w:rsidDel="00000000" w:rsidR="00000000" w:rsidRPr="00000000">
        <w:rPr>
          <w:rtl w:val="0"/>
        </w:rPr>
        <w:t xml:space="preserve">. From Timrod and Boise Cascade Roads, our site will look entirely like bucolic Kershaw woodlands.</w:t>
      </w:r>
    </w:p>
    <w:p w:rsidR="00000000" w:rsidDel="00000000" w:rsidP="00000000" w:rsidRDefault="00000000" w:rsidRPr="00000000" w14:paraId="0000007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6"/>
          <w:szCs w:val="26"/>
        </w:rPr>
      </w:pPr>
      <w:bookmarkStart w:colFirst="0" w:colLast="0" w:name="_nzo3l1xztxvm" w:id="20"/>
      <w:bookmarkEnd w:id="20"/>
      <w:r w:rsidDel="00000000" w:rsidR="00000000" w:rsidRPr="00000000">
        <w:rPr>
          <w:b w:val="1"/>
          <w:bCs w:val="1"/>
          <w:color w:val="000000"/>
          <w:sz w:val="26"/>
          <w:szCs w:val="26"/>
          <w:rtl w:val="0"/>
        </w:rPr>
        <w:t xml:space="preserve">Macro-Category 2: Air Quality, Emissions, and Public Health Risks</w:t>
      </w:r>
    </w:p>
    <w:p w:rsidR="00000000" w:rsidDel="00000000" w:rsidP="00000000" w:rsidRDefault="00000000" w:rsidRPr="00000000" w14:paraId="00000073">
      <w:pPr>
        <w:spacing w:after="240" w:before="240" w:lineRule="auto"/>
        <w:rPr>
          <w:i w:val="1"/>
          <w:iCs w:val="1"/>
        </w:rPr>
      </w:pPr>
      <w:r w:rsidDel="00000000" w:rsidR="00000000" w:rsidRPr="00000000">
        <w:rPr>
          <w:i w:val="1"/>
          <w:iCs w:val="1"/>
          <w:rtl w:val="0"/>
        </w:rPr>
        <w:t xml:space="preserve">Serious concerns regarding fine particulate matter (PM2.5), nitrogen oxides (NOx), sulfur dioxide (SO2), and volatile organic compounds (VOCs) emitted by continuous combustion or backup diesel generator testing, which residents fear will trigger cardiovascular disease, asthma, and cancer.</w:t>
      </w:r>
    </w:p>
    <w:p w:rsidR="00000000" w:rsidDel="00000000" w:rsidP="00000000" w:rsidRDefault="00000000" w:rsidRPr="00000000" w14:paraId="00000074">
      <w:pPr>
        <w:pStyle w:val="Heading4"/>
        <w:keepNext w:val="0"/>
        <w:keepLines w:val="0"/>
        <w:spacing w:after="40" w:before="240" w:lineRule="auto"/>
        <w:rPr>
          <w:b w:val="1"/>
          <w:bCs w:val="1"/>
          <w:color w:val="000000"/>
          <w:sz w:val="22"/>
          <w:szCs w:val="22"/>
        </w:rPr>
      </w:pPr>
      <w:bookmarkStart w:colFirst="0" w:colLast="0" w:name="_p4vo576tiw60" w:id="21"/>
      <w:bookmarkEnd w:id="21"/>
      <w:r w:rsidDel="00000000" w:rsidR="00000000" w:rsidRPr="00000000">
        <w:rPr>
          <w:b w:val="1"/>
          <w:bCs w:val="1"/>
          <w:color w:val="000000"/>
          <w:sz w:val="22"/>
          <w:szCs w:val="22"/>
          <w:rtl w:val="0"/>
        </w:rPr>
        <w:t xml:space="preserve">Identified Speakers:</w:t>
      </w:r>
    </w:p>
    <w:p w:rsidR="00000000" w:rsidDel="00000000" w:rsidP="00000000" w:rsidRDefault="00000000" w:rsidRPr="00000000" w14:paraId="00000075">
      <w:pPr>
        <w:numPr>
          <w:ilvl w:val="0"/>
          <w:numId w:val="21"/>
        </w:numPr>
        <w:spacing w:after="0" w:afterAutospacing="0" w:before="240" w:lineRule="auto"/>
        <w:ind w:left="720" w:hanging="360"/>
      </w:pPr>
      <w:r w:rsidDel="00000000" w:rsidR="00000000" w:rsidRPr="00000000">
        <w:rPr>
          <w:b w:val="1"/>
          <w:bCs w:val="1"/>
          <w:rtl w:val="0"/>
        </w:rPr>
        <w:t xml:space="preserve">Dr. Samantha Melamed</w:t>
      </w:r>
      <w:r w:rsidDel="00000000" w:rsidR="00000000" w:rsidRPr="00000000">
        <w:rPr>
          <w:rtl w:val="0"/>
        </w:rPr>
        <w:t xml:space="preserve"> (Private Citizen; Aiken, SC – non-resident): Labeled the emissions from industrial gas turbines a severe lung-cancer risk; noted that PM2.5 is unsafe at any level of exposure.</w:t>
      </w:r>
    </w:p>
    <w:p w:rsidR="00000000" w:rsidDel="00000000" w:rsidP="00000000" w:rsidRDefault="00000000" w:rsidRPr="00000000" w14:paraId="00000076">
      <w:pPr>
        <w:numPr>
          <w:ilvl w:val="0"/>
          <w:numId w:val="21"/>
        </w:numPr>
        <w:spacing w:after="0" w:afterAutospacing="0" w:before="0" w:beforeAutospacing="0" w:lineRule="auto"/>
        <w:ind w:left="720" w:hanging="360"/>
      </w:pPr>
      <w:r w:rsidDel="00000000" w:rsidR="00000000" w:rsidRPr="00000000">
        <w:rPr>
          <w:b w:val="1"/>
          <w:bCs w:val="1"/>
          <w:rtl w:val="0"/>
        </w:rPr>
        <w:t xml:space="preserve">Emily Poole, Esq.</w:t>
      </w:r>
      <w:r w:rsidDel="00000000" w:rsidR="00000000" w:rsidRPr="00000000">
        <w:rPr>
          <w:rtl w:val="0"/>
        </w:rPr>
        <w:t xml:space="preserve"> (Private Citizen; Charleston – SCELP Staff Attorney/non-resident): Cited EPA screening data showing the local Bethune tract already scores in the 74th percentile for asthma, the 92nd percentile for heart disease, and the 71st percentile for cancer, making the population highly vulnerable to new air pollution.</w:t>
      </w:r>
    </w:p>
    <w:p w:rsidR="00000000" w:rsidDel="00000000" w:rsidP="00000000" w:rsidRDefault="00000000" w:rsidRPr="00000000" w14:paraId="00000077">
      <w:pPr>
        <w:numPr>
          <w:ilvl w:val="0"/>
          <w:numId w:val="21"/>
        </w:numPr>
        <w:spacing w:after="0" w:afterAutospacing="0" w:before="0" w:beforeAutospacing="0" w:lineRule="auto"/>
        <w:ind w:left="720" w:hanging="360"/>
      </w:pPr>
      <w:r w:rsidDel="00000000" w:rsidR="00000000" w:rsidRPr="00000000">
        <w:rPr>
          <w:b w:val="1"/>
          <w:bCs w:val="1"/>
          <w:rtl w:val="0"/>
        </w:rPr>
        <w:t xml:space="preserve">Robbie Brown</w:t>
      </w:r>
      <w:r w:rsidDel="00000000" w:rsidR="00000000" w:rsidRPr="00000000">
        <w:rPr>
          <w:rtl w:val="0"/>
        </w:rPr>
        <w:t xml:space="preserve"> (Private Citizen; Kershaw County – disabled veteran): Used his own VA-rated disability from burn-pit exposure in Iraq and Afghanistan as a warning; asked who would pay for the community's healthcare costs when residents develop respiratory issues.</w:t>
      </w:r>
    </w:p>
    <w:p w:rsidR="00000000" w:rsidDel="00000000" w:rsidP="00000000" w:rsidRDefault="00000000" w:rsidRPr="00000000" w14:paraId="00000078">
      <w:pPr>
        <w:numPr>
          <w:ilvl w:val="0"/>
          <w:numId w:val="21"/>
        </w:numPr>
        <w:spacing w:after="0" w:afterAutospacing="0" w:before="0" w:beforeAutospacing="0" w:lineRule="auto"/>
        <w:ind w:left="720" w:hanging="360"/>
      </w:pPr>
      <w:r w:rsidDel="00000000" w:rsidR="00000000" w:rsidRPr="00000000">
        <w:rPr>
          <w:b w:val="1"/>
          <w:bCs w:val="1"/>
          <w:rtl w:val="0"/>
        </w:rPr>
        <w:t xml:space="preserve">Lynn Conto</w:t>
      </w:r>
      <w:r w:rsidDel="00000000" w:rsidR="00000000" w:rsidRPr="00000000">
        <w:rPr>
          <w:rtl w:val="0"/>
        </w:rPr>
        <w:t xml:space="preserve"> (Private Citizen; Sanders Creek Road – 2.6 miles from Park Road site, 4 minutes from Bethune): Warned of nitrogen oxides and fine particulates creating ground-level ozone; detailed how local wind patterns blow SW in spring/summer and NW in winter, meaning emissions will blank the entire county across seasons.</w:t>
      </w:r>
    </w:p>
    <w:p w:rsidR="00000000" w:rsidDel="00000000" w:rsidP="00000000" w:rsidRDefault="00000000" w:rsidRPr="00000000" w14:paraId="00000079">
      <w:pPr>
        <w:numPr>
          <w:ilvl w:val="0"/>
          <w:numId w:val="21"/>
        </w:numPr>
        <w:spacing w:after="0" w:afterAutospacing="0" w:before="0" w:beforeAutospacing="0" w:lineRule="auto"/>
        <w:ind w:left="720" w:hanging="360"/>
      </w:pPr>
      <w:r w:rsidDel="00000000" w:rsidR="00000000" w:rsidRPr="00000000">
        <w:rPr>
          <w:b w:val="1"/>
          <w:bCs w:val="1"/>
          <w:rtl w:val="0"/>
        </w:rPr>
        <w:t xml:space="preserve">Carla Rykbost</w:t>
      </w:r>
      <w:r w:rsidDel="00000000" w:rsidR="00000000" w:rsidRPr="00000000">
        <w:rPr>
          <w:rtl w:val="0"/>
        </w:rPr>
        <w:t xml:space="preserve"> (Private Citizen; Bethune – registered nurse): Shared a highly emotional story of her son being in the NICU for respiratory distress at birth; expressed fear that the plant's fine particulate emissions would threaten her 5-month-old's health.</w:t>
      </w:r>
    </w:p>
    <w:p w:rsidR="00000000" w:rsidDel="00000000" w:rsidP="00000000" w:rsidRDefault="00000000" w:rsidRPr="00000000" w14:paraId="0000007A">
      <w:pPr>
        <w:numPr>
          <w:ilvl w:val="0"/>
          <w:numId w:val="21"/>
        </w:numPr>
        <w:spacing w:after="0" w:afterAutospacing="0" w:before="0" w:beforeAutospacing="0" w:lineRule="auto"/>
        <w:ind w:left="720" w:hanging="360"/>
      </w:pPr>
      <w:r w:rsidDel="00000000" w:rsidR="00000000" w:rsidRPr="00000000">
        <w:rPr>
          <w:b w:val="1"/>
          <w:bCs w:val="1"/>
          <w:rtl w:val="0"/>
        </w:rPr>
        <w:t xml:space="preserve">Gina Korn Knight</w:t>
      </w:r>
      <w:r w:rsidDel="00000000" w:rsidR="00000000" w:rsidRPr="00000000">
        <w:rPr>
          <w:rtl w:val="0"/>
        </w:rPr>
        <w:t xml:space="preserve"> (Private Citizen; Kershaw County): Cited a 2021 Harvard T.H. Chan School of Public Health study linking natural gas combustion directly to cardiovascular disease, stroke, and premature mortality.</w:t>
      </w:r>
    </w:p>
    <w:p w:rsidR="00000000" w:rsidDel="00000000" w:rsidP="00000000" w:rsidRDefault="00000000" w:rsidRPr="00000000" w14:paraId="0000007B">
      <w:pPr>
        <w:numPr>
          <w:ilvl w:val="0"/>
          <w:numId w:val="21"/>
        </w:numPr>
        <w:spacing w:after="0" w:afterAutospacing="0" w:before="0" w:beforeAutospacing="0" w:lineRule="auto"/>
        <w:ind w:left="720" w:hanging="360"/>
      </w:pPr>
      <w:r w:rsidDel="00000000" w:rsidR="00000000" w:rsidRPr="00000000">
        <w:rPr>
          <w:b w:val="1"/>
          <w:bCs w:val="1"/>
          <w:rtl w:val="0"/>
        </w:rPr>
        <w:t xml:space="preserve">Zakiya Mickle</w:t>
      </w:r>
      <w:r w:rsidDel="00000000" w:rsidR="00000000" w:rsidRPr="00000000">
        <w:rPr>
          <w:rtl w:val="0"/>
        </w:rPr>
        <w:t xml:space="preserve"> (Private Citizen; Richland/Columbia – SC NAACP Environmental Chair/non-resident): Warned that backup diesel generators at data centers and gas combustion plants release hazardous PM2.5, nitrogen oxides, and carbon monoxide directly into local school zones, noting the Park Road site sat 10 minutes from Jackson Elementary.</w:t>
      </w:r>
    </w:p>
    <w:p w:rsidR="00000000" w:rsidDel="00000000" w:rsidP="00000000" w:rsidRDefault="00000000" w:rsidRPr="00000000" w14:paraId="0000007C">
      <w:pPr>
        <w:numPr>
          <w:ilvl w:val="0"/>
          <w:numId w:val="21"/>
        </w:numPr>
        <w:spacing w:after="240" w:before="0" w:beforeAutospacing="0" w:lineRule="auto"/>
        <w:ind w:left="720" w:hanging="360"/>
      </w:pPr>
      <w:r w:rsidDel="00000000" w:rsidR="00000000" w:rsidRPr="00000000">
        <w:rPr>
          <w:b w:val="1"/>
          <w:bCs w:val="1"/>
          <w:rtl w:val="0"/>
        </w:rPr>
        <w:t xml:space="preserve">Amy McCaskill</w:t>
      </w:r>
      <w:r w:rsidDel="00000000" w:rsidR="00000000" w:rsidRPr="00000000">
        <w:rPr>
          <w:rtl w:val="0"/>
        </w:rPr>
        <w:t xml:space="preserve"> (Private Citizen; Kershaw County): Read a formal letter from the Coastal Conservation League showing that even low-level PM2.5 penetrates human defenses, enters the bloodstream, and crosses the blood-brain barrier.</w:t>
      </w:r>
    </w:p>
    <w:p w:rsidR="00000000" w:rsidDel="00000000" w:rsidP="00000000" w:rsidRDefault="00000000" w:rsidRPr="00000000" w14:paraId="0000007D">
      <w:pPr>
        <w:pStyle w:val="Heading4"/>
        <w:keepNext w:val="0"/>
        <w:keepLines w:val="0"/>
        <w:spacing w:after="40" w:before="240" w:lineRule="auto"/>
        <w:rPr>
          <w:b w:val="1"/>
          <w:bCs w:val="1"/>
          <w:color w:val="000000"/>
          <w:sz w:val="22"/>
          <w:szCs w:val="22"/>
        </w:rPr>
      </w:pPr>
      <w:bookmarkStart w:colFirst="0" w:colLast="0" w:name="_jicxutuuhcja" w:id="22"/>
      <w:bookmarkEnd w:id="22"/>
      <w:r w:rsidDel="00000000" w:rsidR="00000000" w:rsidRPr="00000000">
        <w:rPr>
          <w:b w:val="1"/>
          <w:bCs w:val="1"/>
          <w:color w:val="000000"/>
          <w:sz w:val="22"/>
          <w:szCs w:val="22"/>
          <w:rtl w:val="0"/>
        </w:rPr>
        <w:t xml:space="preserve">Defensive Dreadnaught Leverage:</w:t>
      </w:r>
    </w:p>
    <w:p w:rsidR="00000000" w:rsidDel="00000000" w:rsidP="00000000" w:rsidRDefault="00000000" w:rsidRPr="00000000" w14:paraId="0000007E">
      <w:pPr>
        <w:spacing w:after="240" w:before="240" w:lineRule="auto"/>
        <w:rPr/>
      </w:pPr>
      <w:r w:rsidDel="00000000" w:rsidR="00000000" w:rsidRPr="00000000">
        <w:rPr>
          <w:rtl w:val="0"/>
        </w:rPr>
        <w:t xml:space="preserve">Our clean energy mix is non-combustive and produces </w:t>
      </w:r>
      <w:r w:rsidDel="00000000" w:rsidR="00000000" w:rsidRPr="00000000">
        <w:rPr>
          <w:b w:val="1"/>
          <w:bCs w:val="1"/>
          <w:rtl w:val="0"/>
        </w:rPr>
        <w:t xml:space="preserve">near-zero local criteria pollutants</w:t>
      </w:r>
      <w:r w:rsidDel="00000000" w:rsidR="00000000" w:rsidRPr="00000000">
        <w:rPr>
          <w:rtl w:val="0"/>
        </w:rPr>
        <w:t xml:space="preserve">. Rather than utilizing heavy gas turbines on our primary site, our baseload power is generated behind the meter via </w:t>
      </w:r>
      <w:r w:rsidDel="00000000" w:rsidR="00000000" w:rsidRPr="00000000">
        <w:rPr>
          <w:b w:val="1"/>
          <w:bCs w:val="1"/>
          <w:rtl w:val="0"/>
        </w:rPr>
        <w:t xml:space="preserve">300 MW of electrochemical Bloom Energy Solid Oxide Fuel Cells (SOFC)</w:t>
      </w:r>
      <w:r w:rsidDel="00000000" w:rsidR="00000000" w:rsidRPr="00000000">
        <w:rPr>
          <w:rtl w:val="0"/>
        </w:rPr>
        <w:t xml:space="preserve">, eliminating the combustion stack emissions that drove the community's outrage.</w:t>
      </w:r>
    </w:p>
    <w:p w:rsidR="00000000" w:rsidDel="00000000" w:rsidP="00000000" w:rsidRDefault="00000000" w:rsidRPr="00000000" w14:paraId="0000007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6"/>
          <w:szCs w:val="26"/>
        </w:rPr>
      </w:pPr>
      <w:bookmarkStart w:colFirst="0" w:colLast="0" w:name="_4haj124dcrpw" w:id="23"/>
      <w:bookmarkEnd w:id="23"/>
      <w:r w:rsidDel="00000000" w:rsidR="00000000" w:rsidRPr="00000000">
        <w:rPr>
          <w:b w:val="1"/>
          <w:bCs w:val="1"/>
          <w:color w:val="000000"/>
          <w:sz w:val="26"/>
          <w:szCs w:val="26"/>
          <w:rtl w:val="0"/>
        </w:rPr>
        <w:t xml:space="preserve">Macro-Category 3: Groundwater, Aquifer Depletion, and Well Protection</w:t>
      </w:r>
    </w:p>
    <w:p w:rsidR="00000000" w:rsidDel="00000000" w:rsidP="00000000" w:rsidRDefault="00000000" w:rsidRPr="00000000" w14:paraId="00000081">
      <w:pPr>
        <w:spacing w:after="240" w:before="240" w:lineRule="auto"/>
        <w:rPr>
          <w:i w:val="1"/>
          <w:iCs w:val="1"/>
        </w:rPr>
      </w:pPr>
      <w:r w:rsidDel="00000000" w:rsidR="00000000" w:rsidRPr="00000000">
        <w:rPr>
          <w:i w:val="1"/>
          <w:iCs w:val="1"/>
          <w:rtl w:val="0"/>
        </w:rPr>
        <w:t xml:space="preserve">Severe anxiety that high-volume cooling water draw from the local aquifer will deplete the water table, lower water pressure so residents "cannot flush their toilets," and contaminate the private residential wells that Bethune landowners rely on for drinking and farming.</w:t>
      </w:r>
    </w:p>
    <w:p w:rsidR="00000000" w:rsidDel="00000000" w:rsidP="00000000" w:rsidRDefault="00000000" w:rsidRPr="00000000" w14:paraId="00000082">
      <w:pPr>
        <w:pStyle w:val="Heading4"/>
        <w:keepNext w:val="0"/>
        <w:keepLines w:val="0"/>
        <w:spacing w:after="40" w:before="240" w:lineRule="auto"/>
        <w:rPr>
          <w:b w:val="1"/>
          <w:bCs w:val="1"/>
          <w:color w:val="000000"/>
          <w:sz w:val="22"/>
          <w:szCs w:val="22"/>
        </w:rPr>
      </w:pPr>
      <w:bookmarkStart w:colFirst="0" w:colLast="0" w:name="_qwyoait3lmg8" w:id="24"/>
      <w:bookmarkEnd w:id="24"/>
      <w:r w:rsidDel="00000000" w:rsidR="00000000" w:rsidRPr="00000000">
        <w:rPr>
          <w:b w:val="1"/>
          <w:bCs w:val="1"/>
          <w:color w:val="000000"/>
          <w:sz w:val="22"/>
          <w:szCs w:val="22"/>
          <w:rtl w:val="0"/>
        </w:rPr>
        <w:t xml:space="preserve">Identified Speakers:</w:t>
      </w:r>
    </w:p>
    <w:p w:rsidR="00000000" w:rsidDel="00000000" w:rsidP="00000000" w:rsidRDefault="00000000" w:rsidRPr="00000000" w14:paraId="00000083">
      <w:pPr>
        <w:numPr>
          <w:ilvl w:val="0"/>
          <w:numId w:val="14"/>
        </w:numPr>
        <w:spacing w:after="0" w:afterAutospacing="0" w:before="240" w:lineRule="auto"/>
        <w:ind w:left="720" w:hanging="360"/>
      </w:pPr>
      <w:r w:rsidDel="00000000" w:rsidR="00000000" w:rsidRPr="00000000">
        <w:rPr>
          <w:b w:val="1"/>
          <w:bCs w:val="1"/>
          <w:rtl w:val="0"/>
        </w:rPr>
        <w:t xml:space="preserve">Adam Smith</w:t>
      </w:r>
      <w:r w:rsidDel="00000000" w:rsidR="00000000" w:rsidRPr="00000000">
        <w:rPr>
          <w:rtl w:val="0"/>
        </w:rPr>
        <w:t xml:space="preserve"> (Private Citizen; Bethune – lives 2 miles from site, 3rd-generation cattle farmer): Highlighted the severe 2026 drought conditions and local water restrictions; expressed worry that his cattle troughs will run dry and force him to drill his wells significantly deeper.</w:t>
      </w:r>
    </w:p>
    <w:p w:rsidR="00000000" w:rsidDel="00000000" w:rsidP="00000000" w:rsidRDefault="00000000" w:rsidRPr="00000000" w14:paraId="00000084">
      <w:pPr>
        <w:numPr>
          <w:ilvl w:val="0"/>
          <w:numId w:val="14"/>
        </w:numPr>
        <w:spacing w:after="0" w:afterAutospacing="0" w:before="0" w:beforeAutospacing="0" w:lineRule="auto"/>
        <w:ind w:left="720" w:hanging="360"/>
      </w:pPr>
      <w:r w:rsidDel="00000000" w:rsidR="00000000" w:rsidRPr="00000000">
        <w:rPr>
          <w:b w:val="1"/>
          <w:bCs w:val="1"/>
          <w:rtl w:val="0"/>
        </w:rPr>
        <w:t xml:space="preserve">Denise Gainey Rollins</w:t>
      </w:r>
      <w:r w:rsidDel="00000000" w:rsidR="00000000" w:rsidRPr="00000000">
        <w:rPr>
          <w:rtl w:val="0"/>
        </w:rPr>
        <w:t xml:space="preserve"> (Private Citizen; Timrod Road, Bethune): Emphasized that her entire family relies on a single private well for drinking water, vegetable gardens, and home food canning; warned that aquifer contamination is permanent and irreversible.</w:t>
      </w:r>
    </w:p>
    <w:p w:rsidR="00000000" w:rsidDel="00000000" w:rsidP="00000000" w:rsidRDefault="00000000" w:rsidRPr="00000000" w14:paraId="00000085">
      <w:pPr>
        <w:numPr>
          <w:ilvl w:val="0"/>
          <w:numId w:val="14"/>
        </w:numPr>
        <w:spacing w:after="0" w:afterAutospacing="0" w:before="0" w:beforeAutospacing="0" w:lineRule="auto"/>
        <w:ind w:left="720" w:hanging="360"/>
      </w:pPr>
      <w:r w:rsidDel="00000000" w:rsidR="00000000" w:rsidRPr="00000000">
        <w:rPr>
          <w:b w:val="1"/>
          <w:bCs w:val="1"/>
          <w:rtl w:val="0"/>
        </w:rPr>
        <w:t xml:space="preserve">Lynn Conto</w:t>
      </w:r>
      <w:r w:rsidDel="00000000" w:rsidR="00000000" w:rsidRPr="00000000">
        <w:rPr>
          <w:rtl w:val="0"/>
        </w:rPr>
        <w:t xml:space="preserve"> (Private Citizen; Sanders Creek Road): Highlighted the massive water draw of industrial systems, citing a standard rate of 28,000 gallons per MWh and comparing it to a Colleton plant drawing 1.3 billion gallons per month.</w:t>
      </w:r>
    </w:p>
    <w:p w:rsidR="00000000" w:rsidDel="00000000" w:rsidP="00000000" w:rsidRDefault="00000000" w:rsidRPr="00000000" w14:paraId="00000086">
      <w:pPr>
        <w:numPr>
          <w:ilvl w:val="0"/>
          <w:numId w:val="14"/>
        </w:numPr>
        <w:spacing w:after="0" w:afterAutospacing="0" w:before="0" w:beforeAutospacing="0" w:lineRule="auto"/>
        <w:ind w:left="720" w:hanging="360"/>
      </w:pPr>
      <w:r w:rsidDel="00000000" w:rsidR="00000000" w:rsidRPr="00000000">
        <w:rPr>
          <w:b w:val="1"/>
          <w:bCs w:val="1"/>
          <w:rtl w:val="0"/>
        </w:rPr>
        <w:t xml:space="preserve">Shonda Johnson</w:t>
      </w:r>
      <w:r w:rsidDel="00000000" w:rsidR="00000000" w:rsidRPr="00000000">
        <w:rPr>
          <w:rtl w:val="0"/>
        </w:rPr>
        <w:t xml:space="preserve"> (Private Citizen; Kershaw County): Testified that a mid-sized data center consumes approximately 300,000 gallons of drinking water per day—the equivalent of 1,000 US households—most of which is lost completely to the local water system via evaporation.</w:t>
      </w:r>
    </w:p>
    <w:p w:rsidR="00000000" w:rsidDel="00000000" w:rsidP="00000000" w:rsidRDefault="00000000" w:rsidRPr="00000000" w14:paraId="00000087">
      <w:pPr>
        <w:numPr>
          <w:ilvl w:val="0"/>
          <w:numId w:val="14"/>
        </w:numPr>
        <w:spacing w:after="240" w:before="0" w:beforeAutospacing="0" w:lineRule="auto"/>
        <w:ind w:left="720" w:hanging="360"/>
      </w:pPr>
      <w:r w:rsidDel="00000000" w:rsidR="00000000" w:rsidRPr="00000000">
        <w:rPr>
          <w:b w:val="1"/>
          <w:bCs w:val="1"/>
          <w:rtl w:val="0"/>
        </w:rPr>
        <w:t xml:space="preserve">Belinda Franklin Moore</w:t>
      </w:r>
      <w:r w:rsidDel="00000000" w:rsidR="00000000" w:rsidRPr="00000000">
        <w:rPr>
          <w:rtl w:val="0"/>
        </w:rPr>
        <w:t xml:space="preserve"> (Private Citizen; Kershaw County): Raised concerns regarding the inter-basin water transfer from Charlotte and effluent waste disposal limits in the Wateree River.</w:t>
      </w:r>
    </w:p>
    <w:p w:rsidR="00000000" w:rsidDel="00000000" w:rsidP="00000000" w:rsidRDefault="00000000" w:rsidRPr="00000000" w14:paraId="00000088">
      <w:pPr>
        <w:pStyle w:val="Heading4"/>
        <w:keepNext w:val="0"/>
        <w:keepLines w:val="0"/>
        <w:spacing w:after="40" w:before="240" w:lineRule="auto"/>
        <w:rPr>
          <w:b w:val="1"/>
          <w:bCs w:val="1"/>
          <w:color w:val="000000"/>
          <w:sz w:val="22"/>
          <w:szCs w:val="22"/>
        </w:rPr>
      </w:pPr>
      <w:bookmarkStart w:colFirst="0" w:colLast="0" w:name="_ktbea7rtrw3z" w:id="25"/>
      <w:bookmarkEnd w:id="25"/>
      <w:r w:rsidDel="00000000" w:rsidR="00000000" w:rsidRPr="00000000">
        <w:rPr>
          <w:b w:val="1"/>
          <w:bCs w:val="1"/>
          <w:color w:val="000000"/>
          <w:sz w:val="22"/>
          <w:szCs w:val="22"/>
          <w:rtl w:val="0"/>
        </w:rPr>
        <w:t xml:space="preserve">Defensive Dreadnaught Leverage:</w:t>
      </w:r>
    </w:p>
    <w:p w:rsidR="00000000" w:rsidDel="00000000" w:rsidP="00000000" w:rsidRDefault="00000000" w:rsidRPr="00000000" w14:paraId="00000089">
      <w:pPr>
        <w:spacing w:after="240" w:before="240" w:lineRule="auto"/>
        <w:rPr/>
      </w:pPr>
      <w:r w:rsidDel="00000000" w:rsidR="00000000" w:rsidRPr="00000000">
        <w:rPr>
          <w:rtl w:val="0"/>
        </w:rPr>
        <w:t xml:space="preserve">We have legally </w:t>
      </w:r>
      <w:r w:rsidDel="00000000" w:rsidR="00000000" w:rsidRPr="00000000">
        <w:rPr>
          <w:b w:val="1"/>
          <w:bCs w:val="1"/>
          <w:rtl w:val="0"/>
        </w:rPr>
        <w:t xml:space="preserve">banned evaporative cooling towers</w:t>
      </w:r>
      <w:r w:rsidDel="00000000" w:rsidR="00000000" w:rsidRPr="00000000">
        <w:rPr>
          <w:rtl w:val="0"/>
        </w:rPr>
        <w:t xml:space="preserve"> for process heat rejection in our proposed Zoning Text Amendment. Dreadnaught will utilize </w:t>
      </w:r>
      <w:r w:rsidDel="00000000" w:rsidR="00000000" w:rsidRPr="00000000">
        <w:rPr>
          <w:b w:val="1"/>
          <w:bCs w:val="1"/>
          <w:rtl w:val="0"/>
        </w:rPr>
        <w:t xml:space="preserve">closed-loop dry heat rejection</w:t>
      </w:r>
      <w:r w:rsidDel="00000000" w:rsidR="00000000" w:rsidRPr="00000000">
        <w:rPr>
          <w:rtl w:val="0"/>
        </w:rPr>
        <w:t xml:space="preserve">. This dry-cooled design caps our Water Usage Effectiveness (WUE) at a microscopic </w:t>
      </w:r>
      <w:r w:rsidDel="00000000" w:rsidR="00000000" w:rsidRPr="00000000">
        <w:rPr>
          <w:b w:val="1"/>
          <w:bCs w:val="1"/>
          <w:rtl w:val="0"/>
        </w:rPr>
        <w:t xml:space="preserve">0.10 liters/kWh</w:t>
      </w:r>
      <w:r w:rsidDel="00000000" w:rsidR="00000000" w:rsidRPr="00000000">
        <w:rPr>
          <w:rtl w:val="0"/>
        </w:rPr>
        <w:t xml:space="preserve">, meaning we consume near-zero water from the local aquifer.</w:t>
      </w:r>
    </w:p>
    <w:p w:rsidR="00000000" w:rsidDel="00000000" w:rsidP="00000000" w:rsidRDefault="00000000" w:rsidRPr="00000000" w14:paraId="000000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3"/>
        <w:keepNext w:val="0"/>
        <w:keepLines w:val="0"/>
        <w:spacing w:before="280" w:lineRule="auto"/>
        <w:rPr>
          <w:b w:val="1"/>
          <w:bCs w:val="1"/>
          <w:color w:val="000000"/>
          <w:sz w:val="26"/>
          <w:szCs w:val="26"/>
        </w:rPr>
      </w:pPr>
      <w:bookmarkStart w:colFirst="0" w:colLast="0" w:name="_k8b3gchzr9yg" w:id="26"/>
      <w:bookmarkEnd w:id="26"/>
      <w:r w:rsidDel="00000000" w:rsidR="00000000" w:rsidRPr="00000000">
        <w:rPr>
          <w:b w:val="1"/>
          <w:bCs w:val="1"/>
          <w:color w:val="000000"/>
          <w:sz w:val="26"/>
          <w:szCs w:val="26"/>
          <w:rtl w:val="0"/>
        </w:rPr>
        <w:t xml:space="preserve">Macro-Category 4: Soil, Agriculture, and Ecosystem Acidification</w:t>
      </w:r>
    </w:p>
    <w:p w:rsidR="00000000" w:rsidDel="00000000" w:rsidP="00000000" w:rsidRDefault="00000000" w:rsidRPr="00000000" w14:paraId="0000008C">
      <w:pPr>
        <w:spacing w:after="240" w:before="240" w:lineRule="auto"/>
        <w:rPr>
          <w:i w:val="1"/>
          <w:iCs w:val="1"/>
        </w:rPr>
      </w:pPr>
      <w:r w:rsidDel="00000000" w:rsidR="00000000" w:rsidRPr="00000000">
        <w:rPr>
          <w:i w:val="1"/>
          <w:iCs w:val="1"/>
          <w:rtl w:val="0"/>
        </w:rPr>
        <w:t xml:space="preserve">Detailed biological and chemical arguments that sulfur and nitrogen emissions combine with water vapor in sandy local soils to create acid rain, causing essential soil nutrients to leach away and releasing toxic aluminum that destroys crops and aquatic life in local streams.</w:t>
      </w:r>
    </w:p>
    <w:p w:rsidR="00000000" w:rsidDel="00000000" w:rsidP="00000000" w:rsidRDefault="00000000" w:rsidRPr="00000000" w14:paraId="0000008D">
      <w:pPr>
        <w:pStyle w:val="Heading4"/>
        <w:keepNext w:val="0"/>
        <w:keepLines w:val="0"/>
        <w:spacing w:after="40" w:before="240" w:lineRule="auto"/>
        <w:rPr>
          <w:b w:val="1"/>
          <w:bCs w:val="1"/>
          <w:color w:val="000000"/>
          <w:sz w:val="22"/>
          <w:szCs w:val="22"/>
        </w:rPr>
      </w:pPr>
      <w:bookmarkStart w:colFirst="0" w:colLast="0" w:name="_cr4v1znzv2wp" w:id="27"/>
      <w:bookmarkEnd w:id="27"/>
      <w:r w:rsidDel="00000000" w:rsidR="00000000" w:rsidRPr="00000000">
        <w:rPr>
          <w:b w:val="1"/>
          <w:bCs w:val="1"/>
          <w:color w:val="000000"/>
          <w:sz w:val="22"/>
          <w:szCs w:val="22"/>
          <w:rtl w:val="0"/>
        </w:rPr>
        <w:t xml:space="preserve">Identified Speakers:</w:t>
      </w:r>
    </w:p>
    <w:p w:rsidR="00000000" w:rsidDel="00000000" w:rsidP="00000000" w:rsidRDefault="00000000" w:rsidRPr="00000000" w14:paraId="0000008E">
      <w:pPr>
        <w:numPr>
          <w:ilvl w:val="0"/>
          <w:numId w:val="2"/>
        </w:numPr>
        <w:spacing w:after="0" w:afterAutospacing="0" w:before="240" w:lineRule="auto"/>
        <w:ind w:left="720" w:hanging="360"/>
      </w:pPr>
      <w:r w:rsidDel="00000000" w:rsidR="00000000" w:rsidRPr="00000000">
        <w:rPr>
          <w:b w:val="1"/>
          <w:bCs w:val="1"/>
          <w:rtl w:val="0"/>
        </w:rPr>
        <w:t xml:space="preserve">Austin Thomas Rykbost</w:t>
      </w:r>
      <w:r w:rsidDel="00000000" w:rsidR="00000000" w:rsidRPr="00000000">
        <w:rPr>
          <w:rtl w:val="0"/>
        </w:rPr>
        <w:t xml:space="preserve"> (Private Citizen; Bethune): Presented highly sophisticated, EPA-sourced chemical testimony detailing how nitrogen and sulfur oxides form nitric and sulfuric acids; explained that soil acidification causes calcium, magnesium, and potassium to leach away, releasing toxic aluminum that stunts crop root development and damages fish gills in nearby streams.</w:t>
      </w:r>
    </w:p>
    <w:p w:rsidR="00000000" w:rsidDel="00000000" w:rsidP="00000000" w:rsidRDefault="00000000" w:rsidRPr="00000000" w14:paraId="0000008F">
      <w:pPr>
        <w:numPr>
          <w:ilvl w:val="0"/>
          <w:numId w:val="2"/>
        </w:numPr>
        <w:spacing w:after="240" w:before="0" w:beforeAutospacing="0" w:lineRule="auto"/>
        <w:ind w:left="720" w:hanging="360"/>
      </w:pPr>
      <w:r w:rsidDel="00000000" w:rsidR="00000000" w:rsidRPr="00000000">
        <w:rPr>
          <w:b w:val="1"/>
          <w:bCs w:val="1"/>
          <w:rtl w:val="0"/>
        </w:rPr>
        <w:t xml:space="preserve">Denise Gainey Rollins</w:t>
      </w:r>
      <w:r w:rsidDel="00000000" w:rsidR="00000000" w:rsidRPr="00000000">
        <w:rPr>
          <w:rtl w:val="0"/>
        </w:rPr>
        <w:t xml:space="preserve"> (Private Citizen; Timrod Road, Bethune): Noted her family's active, multi-generational farming traditions and organic elderberry growth are highly vulnerable to localized soil pollution.</w:t>
      </w:r>
    </w:p>
    <w:p w:rsidR="00000000" w:rsidDel="00000000" w:rsidP="00000000" w:rsidRDefault="00000000" w:rsidRPr="00000000" w14:paraId="00000090">
      <w:pPr>
        <w:pStyle w:val="Heading4"/>
        <w:keepNext w:val="0"/>
        <w:keepLines w:val="0"/>
        <w:spacing w:after="40" w:before="240" w:lineRule="auto"/>
        <w:rPr>
          <w:b w:val="1"/>
          <w:bCs w:val="1"/>
          <w:color w:val="000000"/>
          <w:sz w:val="22"/>
          <w:szCs w:val="22"/>
        </w:rPr>
      </w:pPr>
      <w:bookmarkStart w:colFirst="0" w:colLast="0" w:name="_4icf706q2m4n" w:id="28"/>
      <w:bookmarkEnd w:id="28"/>
      <w:r w:rsidDel="00000000" w:rsidR="00000000" w:rsidRPr="00000000">
        <w:rPr>
          <w:b w:val="1"/>
          <w:bCs w:val="1"/>
          <w:color w:val="000000"/>
          <w:sz w:val="22"/>
          <w:szCs w:val="22"/>
          <w:rtl w:val="0"/>
        </w:rPr>
        <w:t xml:space="preserve">Defensive Dreadnaught Leverage:</w:t>
      </w:r>
    </w:p>
    <w:p w:rsidR="00000000" w:rsidDel="00000000" w:rsidP="00000000" w:rsidRDefault="00000000" w:rsidRPr="00000000" w14:paraId="00000091">
      <w:pPr>
        <w:spacing w:after="240" w:before="240" w:lineRule="auto"/>
        <w:rPr/>
      </w:pPr>
      <w:r w:rsidDel="00000000" w:rsidR="00000000" w:rsidRPr="00000000">
        <w:rPr>
          <w:rtl w:val="0"/>
        </w:rPr>
        <w:t xml:space="preserve">Because our microgrid relies on continuous, electrochemical </w:t>
      </w:r>
      <w:r w:rsidDel="00000000" w:rsidR="00000000" w:rsidRPr="00000000">
        <w:rPr>
          <w:b w:val="1"/>
          <w:bCs w:val="1"/>
          <w:rtl w:val="0"/>
        </w:rPr>
        <w:t xml:space="preserve">Bloom Energy fuel cells</w:t>
      </w:r>
      <w:r w:rsidDel="00000000" w:rsidR="00000000" w:rsidRPr="00000000">
        <w:rPr>
          <w:rtl w:val="0"/>
        </w:rPr>
        <w:t xml:space="preserve"> rather than high-temperature combustion turbines, we do not emit the sulfur and nitrogen compounds that trigger localized soil acidification, protecting the nearby Prestage Farms and local agricultural holdings.</w:t>
      </w:r>
    </w:p>
    <w:p w:rsidR="00000000" w:rsidDel="00000000" w:rsidP="00000000" w:rsidRDefault="00000000" w:rsidRPr="00000000" w14:paraId="000000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pStyle w:val="Heading3"/>
        <w:keepNext w:val="0"/>
        <w:keepLines w:val="0"/>
        <w:spacing w:before="280" w:lineRule="auto"/>
        <w:rPr>
          <w:b w:val="1"/>
          <w:bCs w:val="1"/>
          <w:color w:val="000000"/>
          <w:sz w:val="26"/>
          <w:szCs w:val="26"/>
        </w:rPr>
      </w:pPr>
      <w:bookmarkStart w:colFirst="0" w:colLast="0" w:name="_wr1nxr6vgeaz" w:id="29"/>
      <w:bookmarkEnd w:id="29"/>
      <w:r w:rsidDel="00000000" w:rsidR="00000000" w:rsidRPr="00000000">
        <w:rPr>
          <w:b w:val="1"/>
          <w:bCs w:val="1"/>
          <w:color w:val="000000"/>
          <w:sz w:val="26"/>
          <w:szCs w:val="26"/>
          <w:rtl w:val="0"/>
        </w:rPr>
        <w:t xml:space="preserve">Macro-Category 5: The "Trojan Horse" / Hidden Data Center Conspiracy</w:t>
      </w:r>
    </w:p>
    <w:p w:rsidR="00000000" w:rsidDel="00000000" w:rsidP="00000000" w:rsidRDefault="00000000" w:rsidRPr="00000000" w14:paraId="00000094">
      <w:pPr>
        <w:spacing w:after="240" w:before="240" w:lineRule="auto"/>
        <w:rPr>
          <w:i w:val="1"/>
          <w:iCs w:val="1"/>
        </w:rPr>
      </w:pPr>
      <w:r w:rsidDel="00000000" w:rsidR="00000000" w:rsidRPr="00000000">
        <w:rPr>
          <w:i w:val="1"/>
          <w:iCs w:val="1"/>
          <w:rtl w:val="0"/>
        </w:rPr>
        <w:t xml:space="preserve">The deeply held belief that the natural gas plant is a "bait-and-switch" mechanism or "first domino" designed to secure massive grid capacity to serve an undisclosed behind-the-meter AI data center, fueled by the Spartanburg/Valera precedent.</w:t>
      </w:r>
    </w:p>
    <w:p w:rsidR="00000000" w:rsidDel="00000000" w:rsidP="00000000" w:rsidRDefault="00000000" w:rsidRPr="00000000" w14:paraId="00000095">
      <w:pPr>
        <w:pStyle w:val="Heading4"/>
        <w:keepNext w:val="0"/>
        <w:keepLines w:val="0"/>
        <w:spacing w:after="40" w:before="240" w:lineRule="auto"/>
        <w:rPr>
          <w:b w:val="1"/>
          <w:bCs w:val="1"/>
          <w:color w:val="000000"/>
          <w:sz w:val="22"/>
          <w:szCs w:val="22"/>
        </w:rPr>
      </w:pPr>
      <w:bookmarkStart w:colFirst="0" w:colLast="0" w:name="_sif3i4a5l6we" w:id="30"/>
      <w:bookmarkEnd w:id="30"/>
      <w:r w:rsidDel="00000000" w:rsidR="00000000" w:rsidRPr="00000000">
        <w:rPr>
          <w:b w:val="1"/>
          <w:bCs w:val="1"/>
          <w:color w:val="000000"/>
          <w:sz w:val="22"/>
          <w:szCs w:val="22"/>
          <w:rtl w:val="0"/>
        </w:rPr>
        <w:t xml:space="preserve">Identified Speakers:</w:t>
      </w:r>
    </w:p>
    <w:p w:rsidR="00000000" w:rsidDel="00000000" w:rsidP="00000000" w:rsidRDefault="00000000" w:rsidRPr="00000000" w14:paraId="00000096">
      <w:pPr>
        <w:numPr>
          <w:ilvl w:val="0"/>
          <w:numId w:val="19"/>
        </w:numPr>
        <w:spacing w:after="0" w:afterAutospacing="0" w:before="240" w:lineRule="auto"/>
        <w:ind w:left="720" w:hanging="360"/>
      </w:pPr>
      <w:r w:rsidDel="00000000" w:rsidR="00000000" w:rsidRPr="00000000">
        <w:rPr>
          <w:b w:val="1"/>
          <w:bCs w:val="1"/>
          <w:rtl w:val="0"/>
        </w:rPr>
        <w:t xml:space="preserve">Councilman Russell Brazell</w:t>
      </w:r>
      <w:r w:rsidDel="00000000" w:rsidR="00000000" w:rsidRPr="00000000">
        <w:rPr>
          <w:rtl w:val="0"/>
        </w:rPr>
        <w:t xml:space="preserve"> (District 1; Lugoff): Raised the data center concern directly from the dais, demanding a conclusive legal guarantee that "a data center would not own our property" before voting.</w:t>
      </w:r>
    </w:p>
    <w:p w:rsidR="00000000" w:rsidDel="00000000" w:rsidP="00000000" w:rsidRDefault="00000000" w:rsidRPr="00000000" w14:paraId="00000097">
      <w:pPr>
        <w:numPr>
          <w:ilvl w:val="0"/>
          <w:numId w:val="19"/>
        </w:numPr>
        <w:spacing w:after="0" w:afterAutospacing="0" w:before="0" w:beforeAutospacing="0" w:lineRule="auto"/>
        <w:ind w:left="720" w:hanging="360"/>
      </w:pPr>
      <w:r w:rsidDel="00000000" w:rsidR="00000000" w:rsidRPr="00000000">
        <w:rPr>
          <w:b w:val="1"/>
          <w:bCs w:val="1"/>
          <w:rtl w:val="0"/>
        </w:rPr>
        <w:t xml:space="preserve">Councilman Jimmy Jones</w:t>
      </w:r>
      <w:r w:rsidDel="00000000" w:rsidR="00000000" w:rsidRPr="00000000">
        <w:rPr>
          <w:rtl w:val="0"/>
        </w:rPr>
        <w:t xml:space="preserve"> (District 4; Camden): Explicitly labeled the adjacent gas plant a "Trojan Horse for a data center" in his formal remarks, reading detailed personal research on data-center energy draw into the record.</w:t>
      </w:r>
    </w:p>
    <w:p w:rsidR="00000000" w:rsidDel="00000000" w:rsidP="00000000" w:rsidRDefault="00000000" w:rsidRPr="00000000" w14:paraId="00000098">
      <w:pPr>
        <w:numPr>
          <w:ilvl w:val="0"/>
          <w:numId w:val="19"/>
        </w:numPr>
        <w:spacing w:after="0" w:afterAutospacing="0" w:before="0" w:beforeAutospacing="0" w:lineRule="auto"/>
        <w:ind w:left="720" w:hanging="360"/>
      </w:pPr>
      <w:r w:rsidDel="00000000" w:rsidR="00000000" w:rsidRPr="00000000">
        <w:rPr>
          <w:b w:val="1"/>
          <w:bCs w:val="1"/>
          <w:rtl w:val="0"/>
        </w:rPr>
        <w:t xml:space="preserve">Dr. Samantha Melamed</w:t>
      </w:r>
      <w:r w:rsidDel="00000000" w:rsidR="00000000" w:rsidRPr="00000000">
        <w:rPr>
          <w:rtl w:val="0"/>
        </w:rPr>
        <w:t xml:space="preserve"> (Private Citizen; Aiken, SC): Outlined the data center developer playbook she monitored at conferences like </w:t>
      </w:r>
      <w:r w:rsidDel="00000000" w:rsidR="00000000" w:rsidRPr="00000000">
        <w:rPr>
          <w:i w:val="1"/>
          <w:iCs w:val="1"/>
          <w:rtl w:val="0"/>
        </w:rPr>
        <w:t xml:space="preserve">Data Center World</w:t>
      </w:r>
      <w:r w:rsidDel="00000000" w:rsidR="00000000" w:rsidRPr="00000000">
        <w:rPr>
          <w:rtl w:val="0"/>
        </w:rPr>
        <w:t xml:space="preserve">, where developers "get power first, lock down community support, and then move in behind the meter".</w:t>
      </w:r>
    </w:p>
    <w:p w:rsidR="00000000" w:rsidDel="00000000" w:rsidP="00000000" w:rsidRDefault="00000000" w:rsidRPr="00000000" w14:paraId="00000099">
      <w:pPr>
        <w:numPr>
          <w:ilvl w:val="0"/>
          <w:numId w:val="19"/>
        </w:numPr>
        <w:spacing w:after="0" w:afterAutospacing="0" w:before="0" w:beforeAutospacing="0" w:lineRule="auto"/>
        <w:ind w:left="720" w:hanging="360"/>
      </w:pPr>
      <w:r w:rsidDel="00000000" w:rsidR="00000000" w:rsidRPr="00000000">
        <w:rPr>
          <w:b w:val="1"/>
          <w:bCs w:val="1"/>
          <w:rtl w:val="0"/>
        </w:rPr>
        <w:t xml:space="preserve">Emily Poole, Esq.</w:t>
      </w:r>
      <w:r w:rsidDel="00000000" w:rsidR="00000000" w:rsidRPr="00000000">
        <w:rPr>
          <w:rtl w:val="0"/>
        </w:rPr>
        <w:t xml:space="preserve"> (Private Citizen; Charleston): Cited the </w:t>
      </w:r>
      <w:r w:rsidDel="00000000" w:rsidR="00000000" w:rsidRPr="00000000">
        <w:rPr>
          <w:b w:val="1"/>
          <w:bCs w:val="1"/>
          <w:rtl w:val="0"/>
        </w:rPr>
        <w:t xml:space="preserve">Valera Data Center in Spartanburg County</w:t>
      </w:r>
      <w:r w:rsidDel="00000000" w:rsidR="00000000" w:rsidRPr="00000000">
        <w:rPr>
          <w:rtl w:val="0"/>
        </w:rPr>
        <w:t xml:space="preserve"> by name, warning that the county approved a FILOT without disclosing it was a data center, only for the developer to immediately push through a </w:t>
      </w:r>
      <w:r w:rsidDel="00000000" w:rsidR="00000000" w:rsidRPr="00000000">
        <w:rPr>
          <w:b w:val="1"/>
          <w:bCs w:val="1"/>
          <w:rtl w:val="0"/>
        </w:rPr>
        <w:t xml:space="preserve">ninefold expansion of on-site gas turbines</w:t>
      </w:r>
      <w:r w:rsidDel="00000000" w:rsidR="00000000" w:rsidRPr="00000000">
        <w:rPr>
          <w:rtl w:val="0"/>
        </w:rPr>
        <w:t xml:space="preserve"> (from 50 MW to 450 MW).</w:t>
      </w:r>
    </w:p>
    <w:p w:rsidR="00000000" w:rsidDel="00000000" w:rsidP="00000000" w:rsidRDefault="00000000" w:rsidRPr="00000000" w14:paraId="0000009A">
      <w:pPr>
        <w:numPr>
          <w:ilvl w:val="0"/>
          <w:numId w:val="19"/>
        </w:numPr>
        <w:spacing w:after="0" w:afterAutospacing="0" w:before="0" w:beforeAutospacing="0" w:lineRule="auto"/>
        <w:ind w:left="720" w:hanging="360"/>
      </w:pPr>
      <w:r w:rsidDel="00000000" w:rsidR="00000000" w:rsidRPr="00000000">
        <w:rPr>
          <w:b w:val="1"/>
          <w:bCs w:val="1"/>
          <w:rtl w:val="0"/>
        </w:rPr>
        <w:t xml:space="preserve">Ruth Parkins</w:t>
      </w:r>
      <w:r w:rsidDel="00000000" w:rsidR="00000000" w:rsidRPr="00000000">
        <w:rPr>
          <w:rtl w:val="0"/>
        </w:rPr>
        <w:t xml:space="preserve"> (Private Citizen; Bethune): Pointed directly to the land discrepancy, noting that Beaufort Rosemary optioned </w:t>
      </w:r>
      <w:r w:rsidDel="00000000" w:rsidR="00000000" w:rsidRPr="00000000">
        <w:rPr>
          <w:b w:val="1"/>
          <w:bCs w:val="1"/>
          <w:rtl w:val="0"/>
        </w:rPr>
        <w:t xml:space="preserve">800 acres but only requires 100 acres for the gas plant</w:t>
      </w:r>
      <w:r w:rsidDel="00000000" w:rsidR="00000000" w:rsidRPr="00000000">
        <w:rPr>
          <w:rtl w:val="0"/>
        </w:rPr>
        <w:t xml:space="preserve">, leaving </w:t>
      </w:r>
      <w:r w:rsidDel="00000000" w:rsidR="00000000" w:rsidRPr="00000000">
        <w:rPr>
          <w:b w:val="1"/>
          <w:bCs w:val="1"/>
          <w:rtl w:val="0"/>
        </w:rPr>
        <w:t xml:space="preserve">700 unexplained acres</w:t>
      </w:r>
      <w:r w:rsidDel="00000000" w:rsidR="00000000" w:rsidRPr="00000000">
        <w:rPr>
          <w:rtl w:val="0"/>
        </w:rPr>
        <w:t xml:space="preserve"> perfectly situated for a data center expansion.</w:t>
      </w:r>
    </w:p>
    <w:p w:rsidR="00000000" w:rsidDel="00000000" w:rsidP="00000000" w:rsidRDefault="00000000" w:rsidRPr="00000000" w14:paraId="0000009B">
      <w:pPr>
        <w:numPr>
          <w:ilvl w:val="0"/>
          <w:numId w:val="19"/>
        </w:numPr>
        <w:spacing w:after="240" w:before="0" w:beforeAutospacing="0" w:lineRule="auto"/>
        <w:ind w:left="720" w:hanging="360"/>
      </w:pPr>
      <w:r w:rsidDel="00000000" w:rsidR="00000000" w:rsidRPr="00000000">
        <w:rPr>
          <w:b w:val="1"/>
          <w:bCs w:val="1"/>
          <w:rtl w:val="0"/>
        </w:rPr>
        <w:t xml:space="preserve">Tom Webb III</w:t>
      </w:r>
      <w:r w:rsidDel="00000000" w:rsidR="00000000" w:rsidRPr="00000000">
        <w:rPr>
          <w:rtl w:val="0"/>
        </w:rPr>
        <w:t xml:space="preserve"> (Private Citizen; Kershaw County): Accused the developer of being "sneaky and not forthcoming" about the 800-acre option, stating, "If they get their foot in the door with 500 megawatts of power, then what? A data center. Eventually, a data center."</w:t>
      </w:r>
    </w:p>
    <w:p w:rsidR="00000000" w:rsidDel="00000000" w:rsidP="00000000" w:rsidRDefault="00000000" w:rsidRPr="00000000" w14:paraId="0000009C">
      <w:pPr>
        <w:pStyle w:val="Heading4"/>
        <w:keepNext w:val="0"/>
        <w:keepLines w:val="0"/>
        <w:spacing w:after="40" w:before="240" w:lineRule="auto"/>
        <w:rPr>
          <w:b w:val="1"/>
          <w:bCs w:val="1"/>
          <w:color w:val="000000"/>
          <w:sz w:val="22"/>
          <w:szCs w:val="22"/>
        </w:rPr>
      </w:pPr>
      <w:bookmarkStart w:colFirst="0" w:colLast="0" w:name="_pd3uc1e7tiyt" w:id="31"/>
      <w:bookmarkEnd w:id="31"/>
      <w:r w:rsidDel="00000000" w:rsidR="00000000" w:rsidRPr="00000000">
        <w:rPr>
          <w:b w:val="1"/>
          <w:bCs w:val="1"/>
          <w:color w:val="000000"/>
          <w:sz w:val="22"/>
          <w:szCs w:val="22"/>
          <w:rtl w:val="0"/>
        </w:rPr>
        <w:t xml:space="preserve">Defensive Dreadnaught Leverage:</w:t>
      </w:r>
    </w:p>
    <w:p w:rsidR="00000000" w:rsidDel="00000000" w:rsidP="00000000" w:rsidRDefault="00000000" w:rsidRPr="00000000" w14:paraId="0000009D">
      <w:pPr>
        <w:spacing w:after="240" w:before="240" w:lineRule="auto"/>
        <w:rPr/>
      </w:pPr>
      <w:r w:rsidDel="00000000" w:rsidR="00000000" w:rsidRPr="00000000">
        <w:rPr>
          <w:rtl w:val="0"/>
        </w:rPr>
        <w:t xml:space="preserve">We must get ahead of this immediately. We will </w:t>
      </w:r>
      <w:r w:rsidDel="00000000" w:rsidR="00000000" w:rsidRPr="00000000">
        <w:rPr>
          <w:b w:val="1"/>
          <w:bCs w:val="1"/>
          <w:rtl w:val="0"/>
        </w:rPr>
        <w:t xml:space="preserve">completely decouple our project from Beaufort Rosemary's gas plant</w:t>
      </w:r>
      <w:r w:rsidDel="00000000" w:rsidR="00000000" w:rsidRPr="00000000">
        <w:rPr>
          <w:rtl w:val="0"/>
        </w:rPr>
        <w:t xml:space="preserve">. Our electrical load application with Santee Cooper has been developed independently and </w:t>
      </w:r>
      <w:r w:rsidDel="00000000" w:rsidR="00000000" w:rsidRPr="00000000">
        <w:rPr>
          <w:b w:val="1"/>
          <w:bCs w:val="1"/>
          <w:rtl w:val="0"/>
        </w:rPr>
        <w:t xml:space="preserve">never incorporated or assumed the Ballast project</w:t>
      </w:r>
      <w:r w:rsidDel="00000000" w:rsidR="00000000" w:rsidRPr="00000000">
        <w:rPr>
          <w:rtl w:val="0"/>
        </w:rPr>
        <w:t xml:space="preserve">. We will be "open kimono" about our entire 1,200-acre tract, showing that our excess acreage is legally locked into 300-foot buffer zones, preventing any unannounced industrial "creep".</w:t>
      </w:r>
    </w:p>
    <w:p w:rsidR="00000000" w:rsidDel="00000000" w:rsidP="00000000" w:rsidRDefault="00000000" w:rsidRPr="00000000" w14:paraId="0000009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pStyle w:val="Heading3"/>
        <w:keepNext w:val="0"/>
        <w:keepLines w:val="0"/>
        <w:spacing w:before="280" w:lineRule="auto"/>
        <w:rPr>
          <w:b w:val="1"/>
          <w:bCs w:val="1"/>
          <w:color w:val="000000"/>
          <w:sz w:val="26"/>
          <w:szCs w:val="26"/>
        </w:rPr>
      </w:pPr>
      <w:bookmarkStart w:colFirst="0" w:colLast="0" w:name="_7tcglwqxl0jn" w:id="32"/>
      <w:bookmarkEnd w:id="32"/>
      <w:r w:rsidDel="00000000" w:rsidR="00000000" w:rsidRPr="00000000">
        <w:rPr>
          <w:b w:val="1"/>
          <w:bCs w:val="1"/>
          <w:color w:val="000000"/>
          <w:sz w:val="26"/>
          <w:szCs w:val="26"/>
          <w:rtl w:val="0"/>
        </w:rPr>
        <w:t xml:space="preserve">Macro-Category 6: Sponsor Opacity, "Good Neighbor" Cash, and Lack of Local Trust</w:t>
      </w:r>
    </w:p>
    <w:p w:rsidR="00000000" w:rsidDel="00000000" w:rsidP="00000000" w:rsidRDefault="00000000" w:rsidRPr="00000000" w14:paraId="000000A0">
      <w:pPr>
        <w:spacing w:after="240" w:before="240" w:lineRule="auto"/>
        <w:rPr>
          <w:i w:val="1"/>
          <w:iCs w:val="1"/>
        </w:rPr>
      </w:pPr>
      <w:r w:rsidDel="00000000" w:rsidR="00000000" w:rsidRPr="00000000">
        <w:rPr>
          <w:i w:val="1"/>
          <w:iCs w:val="1"/>
          <w:rtl w:val="0"/>
        </w:rPr>
        <w:t xml:space="preserve">Backlash against the developer's corporate structure, perceived lack of local roots, and their attempt to buy community silence through targeted, uneven "Good Neighbor" cash payments ($10,000/year for 20 years).</w:t>
      </w:r>
    </w:p>
    <w:p w:rsidR="00000000" w:rsidDel="00000000" w:rsidP="00000000" w:rsidRDefault="00000000" w:rsidRPr="00000000" w14:paraId="000000A1">
      <w:pPr>
        <w:pStyle w:val="Heading4"/>
        <w:keepNext w:val="0"/>
        <w:keepLines w:val="0"/>
        <w:spacing w:after="40" w:before="240" w:lineRule="auto"/>
        <w:rPr>
          <w:b w:val="1"/>
          <w:bCs w:val="1"/>
          <w:color w:val="000000"/>
          <w:sz w:val="22"/>
          <w:szCs w:val="22"/>
        </w:rPr>
      </w:pPr>
      <w:bookmarkStart w:colFirst="0" w:colLast="0" w:name="_z89393k50hm9" w:id="33"/>
      <w:bookmarkEnd w:id="33"/>
      <w:r w:rsidDel="00000000" w:rsidR="00000000" w:rsidRPr="00000000">
        <w:rPr>
          <w:b w:val="1"/>
          <w:bCs w:val="1"/>
          <w:color w:val="000000"/>
          <w:sz w:val="22"/>
          <w:szCs w:val="22"/>
          <w:rtl w:val="0"/>
        </w:rPr>
        <w:t xml:space="preserve">Identified Speakers:</w:t>
      </w:r>
    </w:p>
    <w:p w:rsidR="00000000" w:rsidDel="00000000" w:rsidP="00000000" w:rsidRDefault="00000000" w:rsidRPr="00000000" w14:paraId="000000A2">
      <w:pPr>
        <w:numPr>
          <w:ilvl w:val="0"/>
          <w:numId w:val="16"/>
        </w:numPr>
        <w:spacing w:after="0" w:afterAutospacing="0" w:before="240" w:lineRule="auto"/>
        <w:ind w:left="720" w:hanging="360"/>
      </w:pPr>
      <w:r w:rsidDel="00000000" w:rsidR="00000000" w:rsidRPr="00000000">
        <w:rPr>
          <w:b w:val="1"/>
          <w:bCs w:val="1"/>
          <w:rtl w:val="0"/>
        </w:rPr>
        <w:t xml:space="preserve">Carla Rykbost</w:t>
      </w:r>
      <w:r w:rsidDel="00000000" w:rsidR="00000000" w:rsidRPr="00000000">
        <w:rPr>
          <w:rtl w:val="0"/>
        </w:rPr>
        <w:t xml:space="preserve"> (Private Citizen; Bethune): Used Merriam-Webster to define "bribe," accusing the developer of attempting to coerce a rural population and buy silence using cash agreements.</w:t>
      </w:r>
    </w:p>
    <w:p w:rsidR="00000000" w:rsidDel="00000000" w:rsidP="00000000" w:rsidRDefault="00000000" w:rsidRPr="00000000" w14:paraId="000000A3">
      <w:pPr>
        <w:numPr>
          <w:ilvl w:val="0"/>
          <w:numId w:val="16"/>
        </w:numPr>
        <w:spacing w:after="0" w:afterAutospacing="0" w:before="0" w:beforeAutospacing="0" w:lineRule="auto"/>
        <w:ind w:left="720" w:hanging="360"/>
      </w:pPr>
      <w:r w:rsidDel="00000000" w:rsidR="00000000" w:rsidRPr="00000000">
        <w:rPr>
          <w:b w:val="1"/>
          <w:bCs w:val="1"/>
          <w:rtl w:val="0"/>
        </w:rPr>
        <w:t xml:space="preserve">Tom Webb III</w:t>
      </w:r>
      <w:r w:rsidDel="00000000" w:rsidR="00000000" w:rsidRPr="00000000">
        <w:rPr>
          <w:rtl w:val="0"/>
        </w:rPr>
        <w:t xml:space="preserve"> (Private Citizen; Kershaw County): Consulted a lawyer friend who characterized the targeted neighbor-payout letters as akin to "organized crime," pitting neighbor against neighbor and purchasing influence with county council.</w:t>
      </w:r>
    </w:p>
    <w:p w:rsidR="00000000" w:rsidDel="00000000" w:rsidP="00000000" w:rsidRDefault="00000000" w:rsidRPr="00000000" w14:paraId="000000A4">
      <w:pPr>
        <w:numPr>
          <w:ilvl w:val="0"/>
          <w:numId w:val="16"/>
        </w:numPr>
        <w:spacing w:after="0" w:afterAutospacing="0" w:before="0" w:beforeAutospacing="0" w:lineRule="auto"/>
        <w:ind w:left="720" w:hanging="360"/>
      </w:pPr>
      <w:r w:rsidDel="00000000" w:rsidR="00000000" w:rsidRPr="00000000">
        <w:rPr>
          <w:b w:val="1"/>
          <w:bCs w:val="1"/>
          <w:rtl w:val="0"/>
        </w:rPr>
        <w:t xml:space="preserve">Paul Black</w:t>
      </w:r>
      <w:r w:rsidDel="00000000" w:rsidR="00000000" w:rsidRPr="00000000">
        <w:rPr>
          <w:rtl w:val="0"/>
        </w:rPr>
        <w:t xml:space="preserve"> (Private Citizen; Kershaw County – Sierra Club): Argued that the developer's use of five-figure neighbor checks "poisons the well" of public debate, rendering any supportive comment suspect.</w:t>
      </w:r>
    </w:p>
    <w:p w:rsidR="00000000" w:rsidDel="00000000" w:rsidP="00000000" w:rsidRDefault="00000000" w:rsidRPr="00000000" w14:paraId="000000A5">
      <w:pPr>
        <w:numPr>
          <w:ilvl w:val="0"/>
          <w:numId w:val="16"/>
        </w:numPr>
        <w:spacing w:after="0" w:afterAutospacing="0" w:before="0" w:beforeAutospacing="0" w:lineRule="auto"/>
        <w:ind w:left="720" w:hanging="360"/>
      </w:pPr>
      <w:r w:rsidDel="00000000" w:rsidR="00000000" w:rsidRPr="00000000">
        <w:rPr>
          <w:b w:val="1"/>
          <w:bCs w:val="1"/>
          <w:rtl w:val="0"/>
        </w:rPr>
        <w:t xml:space="preserve">Linda Kanetzer</w:t>
      </w:r>
      <w:r w:rsidDel="00000000" w:rsidR="00000000" w:rsidRPr="00000000">
        <w:rPr>
          <w:rtl w:val="0"/>
        </w:rPr>
        <w:t xml:space="preserve"> (Private Citizen; non-resident): Revealed through her own research that the Beaufort Rosemary Energy Advisory Group has only three employees, all sharing a single surname and home address, and is backed by a foreign parent company in Scotland.</w:t>
      </w:r>
    </w:p>
    <w:p w:rsidR="00000000" w:rsidDel="00000000" w:rsidP="00000000" w:rsidRDefault="00000000" w:rsidRPr="00000000" w14:paraId="000000A6">
      <w:pPr>
        <w:numPr>
          <w:ilvl w:val="0"/>
          <w:numId w:val="16"/>
        </w:numPr>
        <w:spacing w:after="240" w:before="0" w:beforeAutospacing="0" w:lineRule="auto"/>
        <w:ind w:left="720" w:hanging="360"/>
      </w:pPr>
      <w:r w:rsidDel="00000000" w:rsidR="00000000" w:rsidRPr="00000000">
        <w:rPr>
          <w:b w:val="1"/>
          <w:bCs w:val="1"/>
          <w:rtl w:val="0"/>
        </w:rPr>
        <w:t xml:space="preserve">Councilman Sammie Tucker, Jr.</w:t>
      </w:r>
      <w:r w:rsidDel="00000000" w:rsidR="00000000" w:rsidRPr="00000000">
        <w:rPr>
          <w:rtl w:val="0"/>
        </w:rPr>
        <w:t xml:space="preserve"> (District 2; Charlotte Thompson): Expressed discomfort with the selective payouts, demanding that the developer extend identical neighbor-benefit offers to every resident along the corridor rather than a chosen few.</w:t>
      </w:r>
    </w:p>
    <w:p w:rsidR="00000000" w:rsidDel="00000000" w:rsidP="00000000" w:rsidRDefault="00000000" w:rsidRPr="00000000" w14:paraId="000000A7">
      <w:pPr>
        <w:pStyle w:val="Heading4"/>
        <w:keepNext w:val="0"/>
        <w:keepLines w:val="0"/>
        <w:spacing w:after="40" w:before="240" w:lineRule="auto"/>
        <w:rPr>
          <w:b w:val="1"/>
          <w:bCs w:val="1"/>
          <w:color w:val="000000"/>
          <w:sz w:val="22"/>
          <w:szCs w:val="22"/>
        </w:rPr>
      </w:pPr>
      <w:bookmarkStart w:colFirst="0" w:colLast="0" w:name="_djm5xp1i4twx" w:id="34"/>
      <w:bookmarkEnd w:id="34"/>
      <w:r w:rsidDel="00000000" w:rsidR="00000000" w:rsidRPr="00000000">
        <w:rPr>
          <w:b w:val="1"/>
          <w:bCs w:val="1"/>
          <w:color w:val="000000"/>
          <w:sz w:val="22"/>
          <w:szCs w:val="22"/>
          <w:rtl w:val="0"/>
        </w:rPr>
        <w:t xml:space="preserve">Defensive Dreadnaught Leverage:</w:t>
      </w:r>
    </w:p>
    <w:p w:rsidR="00000000" w:rsidDel="00000000" w:rsidP="00000000" w:rsidRDefault="00000000" w:rsidRPr="00000000" w14:paraId="000000A8">
      <w:pPr>
        <w:spacing w:after="240" w:before="240" w:lineRule="auto"/>
        <w:rPr/>
      </w:pPr>
      <w:r w:rsidDel="00000000" w:rsidR="00000000" w:rsidRPr="00000000">
        <w:rPr>
          <w:rtl w:val="0"/>
        </w:rPr>
        <w:t xml:space="preserve">We will </w:t>
      </w:r>
      <w:r w:rsidDel="00000000" w:rsidR="00000000" w:rsidRPr="00000000">
        <w:rPr>
          <w:b w:val="1"/>
          <w:bCs w:val="1"/>
          <w:rtl w:val="0"/>
        </w:rPr>
        <w:t xml:space="preserve">completely reject private cash payouts</w:t>
      </w:r>
      <w:r w:rsidDel="00000000" w:rsidR="00000000" w:rsidRPr="00000000">
        <w:rPr>
          <w:rtl w:val="0"/>
        </w:rPr>
        <w:t xml:space="preserve">. All community benefits from Meridian Gridworks will be structured as transparent, public-record infrastructure commitments. This includes supporting </w:t>
      </w:r>
      <w:r w:rsidDel="00000000" w:rsidR="00000000" w:rsidRPr="00000000">
        <w:rPr>
          <w:b w:val="1"/>
          <w:bCs w:val="1"/>
          <w:rtl w:val="0"/>
        </w:rPr>
        <w:t xml:space="preserve">local EMS equipment in Bethune</w:t>
      </w:r>
      <w:r w:rsidDel="00000000" w:rsidR="00000000" w:rsidRPr="00000000">
        <w:rPr>
          <w:rtl w:val="0"/>
        </w:rPr>
        <w:t xml:space="preserve"> (aligning with Catoe's signature passion) and endowing an </w:t>
      </w:r>
      <w:r w:rsidDel="00000000" w:rsidR="00000000" w:rsidRPr="00000000">
        <w:rPr>
          <w:b w:val="1"/>
          <w:bCs w:val="1"/>
          <w:rtl w:val="0"/>
        </w:rPr>
        <w:t xml:space="preserve">IT/energy apprenticeship program</w:t>
      </w:r>
      <w:r w:rsidDel="00000000" w:rsidR="00000000" w:rsidRPr="00000000">
        <w:rPr>
          <w:rtl w:val="0"/>
        </w:rPr>
        <w:t xml:space="preserve"> at the local technical college.</w:t>
      </w:r>
    </w:p>
    <w:p w:rsidR="00000000" w:rsidDel="00000000" w:rsidP="00000000" w:rsidRDefault="00000000" w:rsidRPr="00000000" w14:paraId="000000A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pStyle w:val="Heading3"/>
        <w:keepNext w:val="0"/>
        <w:keepLines w:val="0"/>
        <w:spacing w:before="280" w:lineRule="auto"/>
        <w:rPr>
          <w:b w:val="1"/>
          <w:bCs w:val="1"/>
          <w:color w:val="000000"/>
          <w:sz w:val="26"/>
          <w:szCs w:val="26"/>
        </w:rPr>
      </w:pPr>
      <w:bookmarkStart w:colFirst="0" w:colLast="0" w:name="_rjdzgzfwsb2u" w:id="35"/>
      <w:bookmarkEnd w:id="35"/>
      <w:r w:rsidDel="00000000" w:rsidR="00000000" w:rsidRPr="00000000">
        <w:rPr>
          <w:b w:val="1"/>
          <w:bCs w:val="1"/>
          <w:color w:val="000000"/>
          <w:sz w:val="26"/>
          <w:szCs w:val="26"/>
          <w:rtl w:val="0"/>
        </w:rPr>
        <w:t xml:space="preserve">Macro-Category 7: Notification Failures, Speed of Process, and Transparency Gaps</w:t>
      </w:r>
    </w:p>
    <w:p w:rsidR="00000000" w:rsidDel="00000000" w:rsidP="00000000" w:rsidRDefault="00000000" w:rsidRPr="00000000" w14:paraId="000000AB">
      <w:pPr>
        <w:spacing w:after="240" w:before="240" w:lineRule="auto"/>
        <w:rPr>
          <w:i w:val="1"/>
          <w:iCs w:val="1"/>
        </w:rPr>
      </w:pPr>
      <w:r w:rsidDel="00000000" w:rsidR="00000000" w:rsidRPr="00000000">
        <w:rPr>
          <w:i w:val="1"/>
          <w:iCs w:val="1"/>
          <w:rtl w:val="0"/>
        </w:rPr>
        <w:t xml:space="preserve">Deep resentment that residents living directly in the pipeline and substation corridor—as well as their State Representative—first learned about heavy industrial zoning and tax incentive packages on Facebook rather than through official notice.</w:t>
      </w:r>
    </w:p>
    <w:p w:rsidR="00000000" w:rsidDel="00000000" w:rsidP="00000000" w:rsidRDefault="00000000" w:rsidRPr="00000000" w14:paraId="000000AC">
      <w:pPr>
        <w:pStyle w:val="Heading4"/>
        <w:keepNext w:val="0"/>
        <w:keepLines w:val="0"/>
        <w:spacing w:after="40" w:before="240" w:lineRule="auto"/>
        <w:rPr>
          <w:b w:val="1"/>
          <w:bCs w:val="1"/>
          <w:color w:val="000000"/>
          <w:sz w:val="22"/>
          <w:szCs w:val="22"/>
        </w:rPr>
      </w:pPr>
      <w:bookmarkStart w:colFirst="0" w:colLast="0" w:name="_stqpfp1nsvkc" w:id="36"/>
      <w:bookmarkEnd w:id="36"/>
      <w:r w:rsidDel="00000000" w:rsidR="00000000" w:rsidRPr="00000000">
        <w:rPr>
          <w:b w:val="1"/>
          <w:bCs w:val="1"/>
          <w:color w:val="000000"/>
          <w:sz w:val="22"/>
          <w:szCs w:val="22"/>
          <w:rtl w:val="0"/>
        </w:rPr>
        <w:t xml:space="preserve">Identified Speakers:</w:t>
      </w:r>
    </w:p>
    <w:p w:rsidR="00000000" w:rsidDel="00000000" w:rsidP="00000000" w:rsidRDefault="00000000" w:rsidRPr="00000000" w14:paraId="000000AD">
      <w:pPr>
        <w:numPr>
          <w:ilvl w:val="0"/>
          <w:numId w:val="10"/>
        </w:numPr>
        <w:spacing w:after="0" w:afterAutospacing="0" w:before="240" w:lineRule="auto"/>
        <w:ind w:left="720" w:hanging="360"/>
      </w:pPr>
      <w:r w:rsidDel="00000000" w:rsidR="00000000" w:rsidRPr="00000000">
        <w:rPr>
          <w:b w:val="1"/>
          <w:bCs w:val="1"/>
          <w:rtl w:val="0"/>
        </w:rPr>
        <w:t xml:space="preserve">State Rep. Cody Mitchell</w:t>
      </w:r>
      <w:r w:rsidDel="00000000" w:rsidR="00000000" w:rsidRPr="00000000">
        <w:rPr>
          <w:rtl w:val="0"/>
        </w:rPr>
        <w:t xml:space="preserve"> (SC House Representative; Northern Kershaw County): Expressed serious concern about the lack of communication, noting that he was blindsided and had to learn about the project on Facebook through his own worried constituents.</w:t>
      </w:r>
    </w:p>
    <w:p w:rsidR="00000000" w:rsidDel="00000000" w:rsidP="00000000" w:rsidRDefault="00000000" w:rsidRPr="00000000" w14:paraId="000000AE">
      <w:pPr>
        <w:numPr>
          <w:ilvl w:val="0"/>
          <w:numId w:val="10"/>
        </w:numPr>
        <w:spacing w:after="0" w:afterAutospacing="0" w:before="0" w:beforeAutospacing="0" w:lineRule="auto"/>
        <w:ind w:left="720" w:hanging="360"/>
      </w:pPr>
      <w:r w:rsidDel="00000000" w:rsidR="00000000" w:rsidRPr="00000000">
        <w:rPr>
          <w:b w:val="1"/>
          <w:bCs w:val="1"/>
          <w:rtl w:val="0"/>
        </w:rPr>
        <w:t xml:space="preserve">Amy McCaskill</w:t>
      </w:r>
      <w:r w:rsidDel="00000000" w:rsidR="00000000" w:rsidRPr="00000000">
        <w:rPr>
          <w:rtl w:val="0"/>
        </w:rPr>
        <w:t xml:space="preserve"> (Private Citizen; Kershaw County): Stated that her 87-year-old uncle lives less than a mile from the site and received zero communication from the county or developer; noted that residents along Timrod and Boise Cascade Roads were completely skipped.</w:t>
      </w:r>
    </w:p>
    <w:p w:rsidR="00000000" w:rsidDel="00000000" w:rsidP="00000000" w:rsidRDefault="00000000" w:rsidRPr="00000000" w14:paraId="000000AF">
      <w:pPr>
        <w:numPr>
          <w:ilvl w:val="0"/>
          <w:numId w:val="10"/>
        </w:numPr>
        <w:spacing w:after="0" w:afterAutospacing="0" w:before="0" w:beforeAutospacing="0" w:lineRule="auto"/>
        <w:ind w:left="720" w:hanging="360"/>
      </w:pPr>
      <w:r w:rsidDel="00000000" w:rsidR="00000000" w:rsidRPr="00000000">
        <w:rPr>
          <w:b w:val="1"/>
          <w:bCs w:val="1"/>
          <w:rtl w:val="0"/>
        </w:rPr>
        <w:t xml:space="preserve">Shelly King</w:t>
      </w:r>
      <w:r w:rsidDel="00000000" w:rsidR="00000000" w:rsidRPr="00000000">
        <w:rPr>
          <w:rtl w:val="0"/>
        </w:rPr>
        <w:t xml:space="preserve"> (Private Citizen; 226 Bethune Road): Criticized the speed of the project, stating that the information only "escaped" to the community 35 days prior.</w:t>
      </w:r>
    </w:p>
    <w:p w:rsidR="00000000" w:rsidDel="00000000" w:rsidP="00000000" w:rsidRDefault="00000000" w:rsidRPr="00000000" w14:paraId="000000B0">
      <w:pPr>
        <w:numPr>
          <w:ilvl w:val="0"/>
          <w:numId w:val="10"/>
        </w:numPr>
        <w:spacing w:after="240" w:before="0" w:beforeAutospacing="0" w:lineRule="auto"/>
        <w:ind w:left="720" w:hanging="360"/>
      </w:pPr>
      <w:r w:rsidDel="00000000" w:rsidR="00000000" w:rsidRPr="00000000">
        <w:rPr>
          <w:b w:val="1"/>
          <w:bCs w:val="1"/>
          <w:rtl w:val="0"/>
        </w:rPr>
        <w:t xml:space="preserve">Belinda Franklin Moore</w:t>
      </w:r>
      <w:r w:rsidDel="00000000" w:rsidR="00000000" w:rsidRPr="00000000">
        <w:rPr>
          <w:rtl w:val="0"/>
        </w:rPr>
        <w:t xml:space="preserve"> (Private Citizen; Kershaw County): Objects to the "fast-tracked" process, noting that the comprehensive plan and ZLDR lacked conditional-use protections for data centers.</w:t>
      </w:r>
    </w:p>
    <w:p w:rsidR="00000000" w:rsidDel="00000000" w:rsidP="00000000" w:rsidRDefault="00000000" w:rsidRPr="00000000" w14:paraId="000000B1">
      <w:pPr>
        <w:pStyle w:val="Heading4"/>
        <w:keepNext w:val="0"/>
        <w:keepLines w:val="0"/>
        <w:spacing w:after="40" w:before="240" w:lineRule="auto"/>
        <w:rPr>
          <w:b w:val="1"/>
          <w:bCs w:val="1"/>
          <w:color w:val="000000"/>
          <w:sz w:val="22"/>
          <w:szCs w:val="22"/>
        </w:rPr>
      </w:pPr>
      <w:bookmarkStart w:colFirst="0" w:colLast="0" w:name="_lzbm1tfa6tky" w:id="37"/>
      <w:bookmarkEnd w:id="37"/>
      <w:r w:rsidDel="00000000" w:rsidR="00000000" w:rsidRPr="00000000">
        <w:rPr>
          <w:b w:val="1"/>
          <w:bCs w:val="1"/>
          <w:color w:val="000000"/>
          <w:sz w:val="22"/>
          <w:szCs w:val="22"/>
          <w:rtl w:val="0"/>
        </w:rPr>
        <w:t xml:space="preserve">Defensive Dreadnaught Leverage:</w:t>
      </w:r>
    </w:p>
    <w:p w:rsidR="00000000" w:rsidDel="00000000" w:rsidP="00000000" w:rsidRDefault="00000000" w:rsidRPr="00000000" w14:paraId="000000B2">
      <w:pPr>
        <w:spacing w:after="240" w:before="240" w:lineRule="auto"/>
        <w:rPr/>
      </w:pPr>
      <w:r w:rsidDel="00000000" w:rsidR="00000000" w:rsidRPr="00000000">
        <w:rPr>
          <w:rtl w:val="0"/>
        </w:rPr>
        <w:t xml:space="preserve">Our proposed Zoning Text Amendment legally mandates a </w:t>
      </w:r>
      <w:r w:rsidDel="00000000" w:rsidR="00000000" w:rsidRPr="00000000">
        <w:rPr>
          <w:b w:val="1"/>
          <w:bCs w:val="1"/>
          <w:rtl w:val="0"/>
        </w:rPr>
        <w:t xml:space="preserve">1-mile (5,280 feet) first-class mail notice boundary</w:t>
      </w:r>
      <w:r w:rsidDel="00000000" w:rsidR="00000000" w:rsidRPr="00000000">
        <w:rPr>
          <w:rtl w:val="0"/>
        </w:rPr>
        <w:t xml:space="preserve"> sent 21 days in advance of a required </w:t>
      </w:r>
      <w:r w:rsidDel="00000000" w:rsidR="00000000" w:rsidRPr="00000000">
        <w:rPr>
          <w:b w:val="1"/>
          <w:bCs w:val="1"/>
          <w:rtl w:val="0"/>
        </w:rPr>
        <w:t xml:space="preserve">pre-application community meeting</w:t>
      </w:r>
      <w:r w:rsidDel="00000000" w:rsidR="00000000" w:rsidRPr="00000000">
        <w:rPr>
          <w:rtl w:val="0"/>
        </w:rPr>
        <w:t xml:space="preserve">. By enforcing this standard, we immediately eliminate the "blindsided on Facebook" complaint and establish Meridian as the local standard for transparency.</w:t>
      </w:r>
    </w:p>
    <w:p w:rsidR="00000000" w:rsidDel="00000000" w:rsidP="00000000" w:rsidRDefault="00000000" w:rsidRPr="00000000" w14:paraId="000000B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4">
      <w:pPr>
        <w:pStyle w:val="Heading3"/>
        <w:keepNext w:val="0"/>
        <w:keepLines w:val="0"/>
        <w:spacing w:before="280" w:lineRule="auto"/>
        <w:rPr>
          <w:b w:val="1"/>
          <w:bCs w:val="1"/>
          <w:color w:val="000000"/>
          <w:sz w:val="26"/>
          <w:szCs w:val="26"/>
        </w:rPr>
      </w:pPr>
      <w:bookmarkStart w:colFirst="0" w:colLast="0" w:name="_oqgn6hro56eo" w:id="38"/>
      <w:bookmarkEnd w:id="38"/>
      <w:r w:rsidDel="00000000" w:rsidR="00000000" w:rsidRPr="00000000">
        <w:rPr>
          <w:b w:val="1"/>
          <w:bCs w:val="1"/>
          <w:color w:val="000000"/>
          <w:sz w:val="26"/>
          <w:szCs w:val="26"/>
          <w:rtl w:val="0"/>
        </w:rPr>
        <w:t xml:space="preserve">Macro-Category 8: Economic Disproportion and the Jobs-to-FILOT Ratio</w:t>
      </w:r>
    </w:p>
    <w:p w:rsidR="00000000" w:rsidDel="00000000" w:rsidP="00000000" w:rsidRDefault="00000000" w:rsidRPr="00000000" w14:paraId="000000B5">
      <w:pPr>
        <w:spacing w:after="240" w:before="240" w:lineRule="auto"/>
        <w:rPr>
          <w:i w:val="1"/>
          <w:iCs w:val="1"/>
        </w:rPr>
      </w:pPr>
      <w:r w:rsidDel="00000000" w:rsidR="00000000" w:rsidRPr="00000000">
        <w:rPr>
          <w:i w:val="1"/>
          <w:iCs w:val="1"/>
          <w:rtl w:val="0"/>
        </w:rPr>
        <w:t xml:space="preserve">Criticism of the massive tax discount offered under the SSRC/FILOT agreements (~85% property-tax reduction, or $14 million down to $2 million per year) for a heavy industrial project that only creates 15 to 20 permanent local jobs.</w:t>
      </w:r>
    </w:p>
    <w:p w:rsidR="00000000" w:rsidDel="00000000" w:rsidP="00000000" w:rsidRDefault="00000000" w:rsidRPr="00000000" w14:paraId="000000B6">
      <w:pPr>
        <w:pStyle w:val="Heading4"/>
        <w:keepNext w:val="0"/>
        <w:keepLines w:val="0"/>
        <w:spacing w:after="40" w:before="240" w:lineRule="auto"/>
        <w:rPr>
          <w:b w:val="1"/>
          <w:bCs w:val="1"/>
          <w:color w:val="000000"/>
          <w:sz w:val="22"/>
          <w:szCs w:val="22"/>
        </w:rPr>
      </w:pPr>
      <w:bookmarkStart w:colFirst="0" w:colLast="0" w:name="_ta8x1w50fixf" w:id="39"/>
      <w:bookmarkEnd w:id="39"/>
      <w:r w:rsidDel="00000000" w:rsidR="00000000" w:rsidRPr="00000000">
        <w:rPr>
          <w:b w:val="1"/>
          <w:bCs w:val="1"/>
          <w:color w:val="000000"/>
          <w:sz w:val="22"/>
          <w:szCs w:val="22"/>
          <w:rtl w:val="0"/>
        </w:rPr>
        <w:t xml:space="preserve">Identified Speakers:</w:t>
      </w:r>
    </w:p>
    <w:p w:rsidR="00000000" w:rsidDel="00000000" w:rsidP="00000000" w:rsidRDefault="00000000" w:rsidRPr="00000000" w14:paraId="000000B7">
      <w:pPr>
        <w:numPr>
          <w:ilvl w:val="0"/>
          <w:numId w:val="9"/>
        </w:numPr>
        <w:spacing w:after="0" w:afterAutospacing="0" w:before="240" w:lineRule="auto"/>
        <w:ind w:left="720" w:hanging="360"/>
      </w:pPr>
      <w:r w:rsidDel="00000000" w:rsidR="00000000" w:rsidRPr="00000000">
        <w:rPr>
          <w:b w:val="1"/>
          <w:bCs w:val="1"/>
          <w:rtl w:val="0"/>
        </w:rPr>
        <w:t xml:space="preserve">Emily Poole, Esq.</w:t>
      </w:r>
      <w:r w:rsidDel="00000000" w:rsidR="00000000" w:rsidRPr="00000000">
        <w:rPr>
          <w:rtl w:val="0"/>
        </w:rPr>
        <w:t xml:space="preserve"> (Private Citizen; Charleston): Highlighted the exact FILOT math, showing that Kershaw County is losing over 85% of its potential tax revenue—amounting to tens of millions of dollars over the 40-year term—for a facility that only creates 15 permanent jobs.</w:t>
      </w:r>
    </w:p>
    <w:p w:rsidR="00000000" w:rsidDel="00000000" w:rsidP="00000000" w:rsidRDefault="00000000" w:rsidRPr="00000000" w14:paraId="000000B8">
      <w:pPr>
        <w:numPr>
          <w:ilvl w:val="0"/>
          <w:numId w:val="9"/>
        </w:numPr>
        <w:spacing w:after="0" w:afterAutospacing="0" w:before="0" w:beforeAutospacing="0" w:lineRule="auto"/>
        <w:ind w:left="720" w:hanging="360"/>
      </w:pPr>
      <w:r w:rsidDel="00000000" w:rsidR="00000000" w:rsidRPr="00000000">
        <w:rPr>
          <w:b w:val="1"/>
          <w:bCs w:val="1"/>
          <w:rtl w:val="0"/>
        </w:rPr>
        <w:t xml:space="preserve">Ruth Parkins</w:t>
      </w:r>
      <w:r w:rsidDel="00000000" w:rsidR="00000000" w:rsidRPr="00000000">
        <w:rPr>
          <w:rtl w:val="0"/>
        </w:rPr>
        <w:t xml:space="preserve"> (Private Citizen; Bethune): Compared the 15 permanent jobs unfavorably to </w:t>
      </w:r>
      <w:r w:rsidDel="00000000" w:rsidR="00000000" w:rsidRPr="00000000">
        <w:rPr>
          <w:b w:val="1"/>
          <w:bCs w:val="1"/>
          <w:rtl w:val="0"/>
        </w:rPr>
        <w:t xml:space="preserve">Project Gemstone</w:t>
      </w:r>
      <w:r w:rsidDel="00000000" w:rsidR="00000000" w:rsidRPr="00000000">
        <w:rPr>
          <w:rtl w:val="0"/>
        </w:rPr>
        <w:t xml:space="preserve"> (the Candaroo Lodge golf resort), which is projected to create over </w:t>
      </w:r>
      <w:r w:rsidDel="00000000" w:rsidR="00000000" w:rsidRPr="00000000">
        <w:rPr>
          <w:b w:val="1"/>
          <w:bCs w:val="1"/>
          <w:rtl w:val="0"/>
        </w:rPr>
        <w:t xml:space="preserve">150 permanent, local hospitality and wellness jobs</w:t>
      </w:r>
      <w:r w:rsidDel="00000000" w:rsidR="00000000" w:rsidRPr="00000000">
        <w:rPr>
          <w:rtl w:val="0"/>
        </w:rPr>
        <w:t xml:space="preserve"> in a less intrusive, non-industrial footprint.</w:t>
      </w:r>
    </w:p>
    <w:p w:rsidR="00000000" w:rsidDel="00000000" w:rsidP="00000000" w:rsidRDefault="00000000" w:rsidRPr="00000000" w14:paraId="000000B9">
      <w:pPr>
        <w:numPr>
          <w:ilvl w:val="0"/>
          <w:numId w:val="9"/>
        </w:numPr>
        <w:spacing w:after="240" w:before="0" w:beforeAutospacing="0" w:lineRule="auto"/>
        <w:ind w:left="720" w:hanging="360"/>
      </w:pPr>
      <w:r w:rsidDel="00000000" w:rsidR="00000000" w:rsidRPr="00000000">
        <w:rPr>
          <w:b w:val="1"/>
          <w:bCs w:val="1"/>
          <w:rtl w:val="0"/>
        </w:rPr>
        <w:t xml:space="preserve">Zakiya Mickle</w:t>
      </w:r>
      <w:r w:rsidDel="00000000" w:rsidR="00000000" w:rsidRPr="00000000">
        <w:rPr>
          <w:rtl w:val="0"/>
        </w:rPr>
        <w:t xml:space="preserve"> (Private Citizen; Richland/Columbia): Stated that the 15 highly specialized technical positions would likely not go to local Kershaw County residents, leaving the community with all of the pollution and none of the economic benefit.</w:t>
      </w:r>
    </w:p>
    <w:p w:rsidR="00000000" w:rsidDel="00000000" w:rsidP="00000000" w:rsidRDefault="00000000" w:rsidRPr="00000000" w14:paraId="000000BA">
      <w:pPr>
        <w:pStyle w:val="Heading4"/>
        <w:keepNext w:val="0"/>
        <w:keepLines w:val="0"/>
        <w:spacing w:after="40" w:before="240" w:lineRule="auto"/>
        <w:rPr>
          <w:b w:val="1"/>
          <w:bCs w:val="1"/>
          <w:color w:val="000000"/>
          <w:sz w:val="22"/>
          <w:szCs w:val="22"/>
        </w:rPr>
      </w:pPr>
      <w:bookmarkStart w:colFirst="0" w:colLast="0" w:name="_jn01u215f7ut" w:id="40"/>
      <w:bookmarkEnd w:id="40"/>
      <w:r w:rsidDel="00000000" w:rsidR="00000000" w:rsidRPr="00000000">
        <w:rPr>
          <w:b w:val="1"/>
          <w:bCs w:val="1"/>
          <w:color w:val="000000"/>
          <w:sz w:val="22"/>
          <w:szCs w:val="22"/>
          <w:rtl w:val="0"/>
        </w:rPr>
        <w:t xml:space="preserve">Defensive Dreadnaught Leverage:</w:t>
      </w:r>
    </w:p>
    <w:p w:rsidR="00000000" w:rsidDel="00000000" w:rsidP="00000000" w:rsidRDefault="00000000" w:rsidRPr="00000000" w14:paraId="000000BB">
      <w:pPr>
        <w:spacing w:after="240" w:before="240" w:lineRule="auto"/>
        <w:rPr/>
      </w:pPr>
      <w:r w:rsidDel="00000000" w:rsidR="00000000" w:rsidRPr="00000000">
        <w:rPr>
          <w:rtl w:val="0"/>
        </w:rPr>
        <w:t xml:space="preserve">While gas plants are automated, low-headcount facilities, Project Dreadnaught is a massive IT campus. We must actively educate Council on the </w:t>
      </w:r>
      <w:r w:rsidDel="00000000" w:rsidR="00000000" w:rsidRPr="00000000">
        <w:rPr>
          <w:b w:val="1"/>
          <w:bCs w:val="1"/>
          <w:rtl w:val="0"/>
        </w:rPr>
        <w:t xml:space="preserve">heavy, ongoing operations and maintenance (O&amp;M) lift of a hyperscale data center</w:t>
      </w:r>
      <w:r w:rsidDel="00000000" w:rsidR="00000000" w:rsidRPr="00000000">
        <w:rPr>
          <w:rtl w:val="0"/>
        </w:rPr>
        <w:t xml:space="preserve">. Due to the 3-to-5-year lifecycle of high-performance GPU servers, we require a </w:t>
      </w:r>
      <w:r w:rsidDel="00000000" w:rsidR="00000000" w:rsidRPr="00000000">
        <w:rPr>
          <w:b w:val="1"/>
          <w:bCs w:val="1"/>
          <w:rtl w:val="0"/>
        </w:rPr>
        <w:t xml:space="preserve">continuous cycle of hardware replacement, server provisioning, and network engineering</w:t>
      </w:r>
      <w:r w:rsidDel="00000000" w:rsidR="00000000" w:rsidRPr="00000000">
        <w:rPr>
          <w:rtl w:val="0"/>
        </w:rPr>
        <w:t xml:space="preserve">. Once fully built out, Dreadnaught will support </w:t>
      </w:r>
      <w:r w:rsidDel="00000000" w:rsidR="00000000" w:rsidRPr="00000000">
        <w:rPr>
          <w:b w:val="1"/>
          <w:bCs w:val="1"/>
          <w:rtl w:val="0"/>
        </w:rPr>
        <w:t xml:space="preserve">dozens of permanent, high-wage local IT technician jobs</w:t>
      </w:r>
      <w:r w:rsidDel="00000000" w:rsidR="00000000" w:rsidRPr="00000000">
        <w:rPr>
          <w:rtl w:val="0"/>
        </w:rPr>
        <w:t xml:space="preserve">.</w:t>
      </w:r>
    </w:p>
    <w:p w:rsidR="00000000" w:rsidDel="00000000" w:rsidP="00000000" w:rsidRDefault="00000000" w:rsidRPr="00000000" w14:paraId="000000B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D">
      <w:pPr>
        <w:pStyle w:val="Heading3"/>
        <w:keepNext w:val="0"/>
        <w:keepLines w:val="0"/>
        <w:spacing w:before="280" w:lineRule="auto"/>
        <w:rPr>
          <w:b w:val="1"/>
          <w:bCs w:val="1"/>
          <w:color w:val="000000"/>
          <w:sz w:val="26"/>
          <w:szCs w:val="26"/>
        </w:rPr>
      </w:pPr>
      <w:bookmarkStart w:colFirst="0" w:colLast="0" w:name="_31k1c2i9y049" w:id="41"/>
      <w:bookmarkEnd w:id="41"/>
      <w:r w:rsidDel="00000000" w:rsidR="00000000" w:rsidRPr="00000000">
        <w:rPr>
          <w:b w:val="1"/>
          <w:bCs w:val="1"/>
          <w:color w:val="000000"/>
          <w:sz w:val="26"/>
          <w:szCs w:val="26"/>
          <w:rtl w:val="0"/>
        </w:rPr>
        <w:t xml:space="preserve">III. Granular Stakeholder Persistence Directory</w:t>
      </w:r>
    </w:p>
    <w:p w:rsidR="00000000" w:rsidDel="00000000" w:rsidP="00000000" w:rsidRDefault="00000000" w:rsidRPr="00000000" w14:paraId="000000BE">
      <w:pPr>
        <w:spacing w:after="240" w:before="240" w:lineRule="auto"/>
        <w:rPr/>
      </w:pPr>
      <w:r w:rsidDel="00000000" w:rsidR="00000000" w:rsidRPr="00000000">
        <w:rPr>
          <w:rtl w:val="0"/>
        </w:rPr>
        <w:t xml:space="preserve">For your immediate reference, the table below maps the </w:t>
      </w:r>
      <w:r w:rsidDel="00000000" w:rsidR="00000000" w:rsidRPr="00000000">
        <w:rPr>
          <w:b w:val="1"/>
          <w:bCs w:val="1"/>
          <w:rtl w:val="0"/>
        </w:rPr>
        <w:t xml:space="preserve">address/origin, council status, and voted positions</w:t>
      </w:r>
      <w:r w:rsidDel="00000000" w:rsidR="00000000" w:rsidRPr="00000000">
        <w:rPr>
          <w:rtl w:val="0"/>
        </w:rPr>
        <w:t xml:space="preserve"> of the key actors on the record:</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4814443329988"/>
        <w:gridCol w:w="1553.7412236710131"/>
        <w:gridCol w:w="2060.702106318957"/>
        <w:gridCol w:w="1032.6980942828484"/>
        <w:gridCol w:w="3032.3771313941825"/>
        <w:tblGridChange w:id="0">
          <w:tblGrid>
            <w:gridCol w:w="1680.4814443329988"/>
            <w:gridCol w:w="1553.7412236710131"/>
            <w:gridCol w:w="2060.702106318957"/>
            <w:gridCol w:w="1032.6980942828484"/>
            <w:gridCol w:w="3032.3771313941825"/>
          </w:tblGrid>
        </w:tblGridChange>
      </w:tblGrid>
      <w:tr>
        <w:trPr>
          <w:cantSplit w:val="0"/>
          <w:trHeight w:val="785" w:hRule="atLeast"/>
          <w:tblHeader w:val="0"/>
        </w:trPr>
        <w:tc>
          <w:tcPr/>
          <w:p w:rsidR="00000000" w:rsidDel="00000000" w:rsidP="00000000" w:rsidRDefault="00000000" w:rsidRPr="00000000" w14:paraId="000000BF">
            <w:pPr>
              <w:jc w:val="center"/>
              <w:rPr/>
            </w:pPr>
            <w:r w:rsidDel="00000000" w:rsidR="00000000" w:rsidRPr="00000000">
              <w:rPr>
                <w:b w:val="1"/>
                <w:bCs w:val="1"/>
                <w:rtl w:val="0"/>
              </w:rPr>
              <w:t xml:space="preserve">Name</w:t>
            </w:r>
            <w:r w:rsidDel="00000000" w:rsidR="00000000" w:rsidRPr="00000000">
              <w:rPr>
                <w:rtl w:val="0"/>
              </w:rPr>
            </w:r>
          </w:p>
        </w:tc>
        <w:tc>
          <w:tcPr/>
          <w:p w:rsidR="00000000" w:rsidDel="00000000" w:rsidP="00000000" w:rsidRDefault="00000000" w:rsidRPr="00000000" w14:paraId="000000C0">
            <w:pPr>
              <w:jc w:val="center"/>
              <w:rPr/>
            </w:pPr>
            <w:r w:rsidDel="00000000" w:rsidR="00000000" w:rsidRPr="00000000">
              <w:rPr>
                <w:b w:val="1"/>
                <w:bCs w:val="1"/>
                <w:rtl w:val="0"/>
              </w:rPr>
              <w:t xml:space="preserve">Council Status</w:t>
            </w:r>
            <w:r w:rsidDel="00000000" w:rsidR="00000000" w:rsidRPr="00000000">
              <w:rPr>
                <w:rtl w:val="0"/>
              </w:rPr>
            </w:r>
          </w:p>
        </w:tc>
        <w:tc>
          <w:tcPr/>
          <w:p w:rsidR="00000000" w:rsidDel="00000000" w:rsidP="00000000" w:rsidRDefault="00000000" w:rsidRPr="00000000" w14:paraId="000000C1">
            <w:pPr>
              <w:jc w:val="center"/>
              <w:rPr/>
            </w:pPr>
            <w:r w:rsidDel="00000000" w:rsidR="00000000" w:rsidRPr="00000000">
              <w:rPr>
                <w:b w:val="1"/>
                <w:bCs w:val="1"/>
                <w:rtl w:val="0"/>
              </w:rPr>
              <w:t xml:space="preserve">Address / Origin</w:t>
            </w:r>
            <w:r w:rsidDel="00000000" w:rsidR="00000000" w:rsidRPr="00000000">
              <w:rPr>
                <w:rtl w:val="0"/>
              </w:rPr>
            </w:r>
          </w:p>
        </w:tc>
        <w:tc>
          <w:tcPr/>
          <w:p w:rsidR="00000000" w:rsidDel="00000000" w:rsidP="00000000" w:rsidRDefault="00000000" w:rsidRPr="00000000" w14:paraId="000000C2">
            <w:pPr>
              <w:jc w:val="center"/>
              <w:rPr/>
            </w:pPr>
            <w:r w:rsidDel="00000000" w:rsidR="00000000" w:rsidRPr="00000000">
              <w:rPr>
                <w:b w:val="1"/>
                <w:bCs w:val="1"/>
                <w:rtl w:val="0"/>
              </w:rPr>
              <w:t xml:space="preserve">Ballast Vote</w:t>
            </w:r>
            <w:r w:rsidDel="00000000" w:rsidR="00000000" w:rsidRPr="00000000">
              <w:rPr>
                <w:rtl w:val="0"/>
              </w:rPr>
            </w:r>
          </w:p>
        </w:tc>
        <w:tc>
          <w:tcPr/>
          <w:p w:rsidR="00000000" w:rsidDel="00000000" w:rsidP="00000000" w:rsidRDefault="00000000" w:rsidRPr="00000000" w14:paraId="000000C3">
            <w:pPr>
              <w:jc w:val="center"/>
              <w:rPr/>
            </w:pPr>
            <w:r w:rsidDel="00000000" w:rsidR="00000000" w:rsidRPr="00000000">
              <w:rPr>
                <w:b w:val="1"/>
                <w:bCs w:val="1"/>
                <w:rtl w:val="0"/>
              </w:rPr>
              <w:t xml:space="preserve">Primary Macro Concerns</w:t>
            </w:r>
            <w:r w:rsidDel="00000000" w:rsidR="00000000" w:rsidRPr="00000000">
              <w:rPr>
                <w:rtl w:val="0"/>
              </w:rPr>
            </w:r>
          </w:p>
        </w:tc>
      </w:tr>
      <w:tr>
        <w:trPr>
          <w:cantSplit w:val="0"/>
          <w:trHeight w:val="785" w:hRule="atLeast"/>
          <w:tblHeader w:val="0"/>
        </w:trPr>
        <w:tc>
          <w:tcPr/>
          <w:p w:rsidR="00000000" w:rsidDel="00000000" w:rsidP="00000000" w:rsidRDefault="00000000" w:rsidRPr="00000000" w14:paraId="000000C4">
            <w:pPr>
              <w:rPr/>
            </w:pPr>
            <w:r w:rsidDel="00000000" w:rsidR="00000000" w:rsidRPr="00000000">
              <w:rPr>
                <w:b w:val="1"/>
                <w:bCs w:val="1"/>
                <w:rtl w:val="0"/>
              </w:rPr>
              <w:t xml:space="preserve">Danny Catoe</w:t>
            </w:r>
            <w:r w:rsidDel="00000000" w:rsidR="00000000" w:rsidRPr="00000000">
              <w:rPr>
                <w:rtl w:val="0"/>
              </w:rPr>
            </w:r>
          </w:p>
        </w:tc>
        <w:tc>
          <w:tcPr/>
          <w:p w:rsidR="00000000" w:rsidDel="00000000" w:rsidP="00000000" w:rsidRDefault="00000000" w:rsidRPr="00000000" w14:paraId="000000C5">
            <w:pPr>
              <w:rPr/>
            </w:pPr>
            <w:r w:rsidDel="00000000" w:rsidR="00000000" w:rsidRPr="00000000">
              <w:rPr>
                <w:rtl w:val="0"/>
              </w:rPr>
              <w:t xml:space="preserve">District 6 Member</w:t>
            </w:r>
          </w:p>
        </w:tc>
        <w:tc>
          <w:tcPr/>
          <w:p w:rsidR="00000000" w:rsidDel="00000000" w:rsidP="00000000" w:rsidRDefault="00000000" w:rsidRPr="00000000" w14:paraId="000000C6">
            <w:pPr>
              <w:rPr/>
            </w:pPr>
            <w:r w:rsidDel="00000000" w:rsidR="00000000" w:rsidRPr="00000000">
              <w:rPr>
                <w:rtl w:val="0"/>
              </w:rPr>
              <w:t xml:space="preserve">District 6 (Bethune area)</w:t>
            </w:r>
          </w:p>
        </w:tc>
        <w:tc>
          <w:tcPr/>
          <w:p w:rsidR="00000000" w:rsidDel="00000000" w:rsidP="00000000" w:rsidRDefault="00000000" w:rsidRPr="00000000" w14:paraId="000000C7">
            <w:pPr>
              <w:rPr/>
            </w:pPr>
            <w:r w:rsidDel="00000000" w:rsidR="00000000" w:rsidRPr="00000000">
              <w:rPr>
                <w:b w:val="1"/>
                <w:bCs w:val="1"/>
                <w:rtl w:val="0"/>
              </w:rPr>
              <w:t xml:space="preserve">NO</w:t>
            </w:r>
            <w:r w:rsidDel="00000000" w:rsidR="00000000" w:rsidRPr="00000000">
              <w:rPr>
                <w:rtl w:val="0"/>
              </w:rPr>
            </w:r>
          </w:p>
        </w:tc>
        <w:tc>
          <w:tcPr/>
          <w:p w:rsidR="00000000" w:rsidDel="00000000" w:rsidP="00000000" w:rsidRDefault="00000000" w:rsidRPr="00000000" w14:paraId="000000C8">
            <w:pPr>
              <w:rPr/>
            </w:pPr>
            <w:r w:rsidDel="00000000" w:rsidR="00000000" w:rsidRPr="00000000">
              <w:rPr>
                <w:rtl w:val="0"/>
              </w:rPr>
              <w:t xml:space="preserve">Physical Setbacks, Process Transparency, Land Character</w:t>
            </w:r>
          </w:p>
        </w:tc>
      </w:tr>
      <w:tr>
        <w:trPr>
          <w:cantSplit w:val="0"/>
          <w:trHeight w:val="785" w:hRule="atLeast"/>
          <w:tblHeader w:val="0"/>
        </w:trPr>
        <w:tc>
          <w:tcPr/>
          <w:p w:rsidR="00000000" w:rsidDel="00000000" w:rsidP="00000000" w:rsidRDefault="00000000" w:rsidRPr="00000000" w14:paraId="000000C9">
            <w:pPr>
              <w:rPr/>
            </w:pPr>
            <w:r w:rsidDel="00000000" w:rsidR="00000000" w:rsidRPr="00000000">
              <w:rPr>
                <w:b w:val="1"/>
                <w:bCs w:val="1"/>
                <w:rtl w:val="0"/>
              </w:rPr>
              <w:t xml:space="preserve">Russell Brazell</w:t>
            </w:r>
            <w:r w:rsidDel="00000000" w:rsidR="00000000" w:rsidRPr="00000000">
              <w:rPr>
                <w:rtl w:val="0"/>
              </w:rPr>
            </w:r>
          </w:p>
        </w:tc>
        <w:tc>
          <w:tcPr/>
          <w:p w:rsidR="00000000" w:rsidDel="00000000" w:rsidP="00000000" w:rsidRDefault="00000000" w:rsidRPr="00000000" w14:paraId="000000CA">
            <w:pPr>
              <w:rPr/>
            </w:pPr>
            <w:r w:rsidDel="00000000" w:rsidR="00000000" w:rsidRPr="00000000">
              <w:rPr>
                <w:rtl w:val="0"/>
              </w:rPr>
              <w:t xml:space="preserve">District 1 Member</w:t>
            </w:r>
          </w:p>
        </w:tc>
        <w:tc>
          <w:tcPr/>
          <w:p w:rsidR="00000000" w:rsidDel="00000000" w:rsidP="00000000" w:rsidRDefault="00000000" w:rsidRPr="00000000" w14:paraId="000000CB">
            <w:pPr>
              <w:rPr/>
            </w:pPr>
            <w:r w:rsidDel="00000000" w:rsidR="00000000" w:rsidRPr="00000000">
              <w:rPr>
                <w:rtl w:val="0"/>
              </w:rPr>
              <w:t xml:space="preserve">District 1 (Lugoff)</w:t>
            </w:r>
          </w:p>
        </w:tc>
        <w:tc>
          <w:tcPr/>
          <w:p w:rsidR="00000000" w:rsidDel="00000000" w:rsidP="00000000" w:rsidRDefault="00000000" w:rsidRPr="00000000" w14:paraId="000000CC">
            <w:pPr>
              <w:rPr/>
            </w:pPr>
            <w:r w:rsidDel="00000000" w:rsidR="00000000" w:rsidRPr="00000000">
              <w:rPr>
                <w:b w:val="1"/>
                <w:bCs w:val="1"/>
                <w:rtl w:val="0"/>
              </w:rPr>
              <w:t xml:space="preserve">NO</w:t>
            </w:r>
            <w:r w:rsidDel="00000000" w:rsidR="00000000" w:rsidRPr="00000000">
              <w:rPr>
                <w:rtl w:val="0"/>
              </w:rPr>
            </w:r>
          </w:p>
        </w:tc>
        <w:tc>
          <w:tcPr/>
          <w:p w:rsidR="00000000" w:rsidDel="00000000" w:rsidP="00000000" w:rsidRDefault="00000000" w:rsidRPr="00000000" w14:paraId="000000CD">
            <w:pPr>
              <w:rPr/>
            </w:pPr>
            <w:r w:rsidDel="00000000" w:rsidR="00000000" w:rsidRPr="00000000">
              <w:rPr>
                <w:rtl w:val="0"/>
              </w:rPr>
              <w:t xml:space="preserve">Trojan Horse Conversion, Ratepayer Benefits, Siting</w:t>
            </w:r>
          </w:p>
        </w:tc>
      </w:tr>
      <w:tr>
        <w:trPr>
          <w:cantSplit w:val="0"/>
          <w:trHeight w:val="785" w:hRule="atLeast"/>
          <w:tblHeader w:val="0"/>
        </w:trPr>
        <w:tc>
          <w:tcPr/>
          <w:p w:rsidR="00000000" w:rsidDel="00000000" w:rsidP="00000000" w:rsidRDefault="00000000" w:rsidRPr="00000000" w14:paraId="000000CE">
            <w:pPr>
              <w:rPr/>
            </w:pPr>
            <w:r w:rsidDel="00000000" w:rsidR="00000000" w:rsidRPr="00000000">
              <w:rPr>
                <w:b w:val="1"/>
                <w:bCs w:val="1"/>
                <w:rtl w:val="0"/>
              </w:rPr>
              <w:t xml:space="preserve">Jimmy Jones</w:t>
            </w:r>
            <w:r w:rsidDel="00000000" w:rsidR="00000000" w:rsidRPr="00000000">
              <w:rPr>
                <w:rtl w:val="0"/>
              </w:rPr>
            </w:r>
          </w:p>
        </w:tc>
        <w:tc>
          <w:tcPr/>
          <w:p w:rsidR="00000000" w:rsidDel="00000000" w:rsidP="00000000" w:rsidRDefault="00000000" w:rsidRPr="00000000" w14:paraId="000000CF">
            <w:pPr>
              <w:rPr/>
            </w:pPr>
            <w:r w:rsidDel="00000000" w:rsidR="00000000" w:rsidRPr="00000000">
              <w:rPr>
                <w:rtl w:val="0"/>
              </w:rPr>
              <w:t xml:space="preserve">District 4 Member</w:t>
            </w:r>
          </w:p>
        </w:tc>
        <w:tc>
          <w:tcPr/>
          <w:p w:rsidR="00000000" w:rsidDel="00000000" w:rsidP="00000000" w:rsidRDefault="00000000" w:rsidRPr="00000000" w14:paraId="000000D0">
            <w:pPr>
              <w:rPr/>
            </w:pPr>
            <w:r w:rsidDel="00000000" w:rsidR="00000000" w:rsidRPr="00000000">
              <w:rPr>
                <w:rtl w:val="0"/>
              </w:rPr>
              <w:t xml:space="preserve">District 4 (Camden)</w:t>
            </w:r>
          </w:p>
        </w:tc>
        <w:tc>
          <w:tcPr/>
          <w:p w:rsidR="00000000" w:rsidDel="00000000" w:rsidP="00000000" w:rsidRDefault="00000000" w:rsidRPr="00000000" w14:paraId="000000D1">
            <w:pPr>
              <w:rPr/>
            </w:pPr>
            <w:r w:rsidDel="00000000" w:rsidR="00000000" w:rsidRPr="00000000">
              <w:rPr>
                <w:b w:val="1"/>
                <w:bCs w:val="1"/>
                <w:rtl w:val="0"/>
              </w:rPr>
              <w:t xml:space="preserve">NO</w:t>
            </w:r>
            <w:r w:rsidDel="00000000" w:rsidR="00000000" w:rsidRPr="00000000">
              <w:rPr>
                <w:rtl w:val="0"/>
              </w:rPr>
            </w:r>
          </w:p>
        </w:tc>
        <w:tc>
          <w:tcPr/>
          <w:p w:rsidR="00000000" w:rsidDel="00000000" w:rsidP="00000000" w:rsidRDefault="00000000" w:rsidRPr="00000000" w14:paraId="000000D2">
            <w:pPr>
              <w:rPr/>
            </w:pPr>
            <w:r w:rsidDel="00000000" w:rsidR="00000000" w:rsidRPr="00000000">
              <w:rPr>
                <w:rtl w:val="0"/>
              </w:rPr>
              <w:t xml:space="preserve">Trojan Horse, EMF, Water Usage, Air Quality</w:t>
            </w:r>
          </w:p>
        </w:tc>
      </w:tr>
      <w:tr>
        <w:trPr>
          <w:cantSplit w:val="0"/>
          <w:trHeight w:val="1070" w:hRule="atLeast"/>
          <w:tblHeader w:val="0"/>
        </w:trPr>
        <w:tc>
          <w:tcPr/>
          <w:p w:rsidR="00000000" w:rsidDel="00000000" w:rsidP="00000000" w:rsidRDefault="00000000" w:rsidRPr="00000000" w14:paraId="000000D3">
            <w:pPr>
              <w:rPr/>
            </w:pPr>
            <w:r w:rsidDel="00000000" w:rsidR="00000000" w:rsidRPr="00000000">
              <w:rPr>
                <w:b w:val="1"/>
                <w:bCs w:val="1"/>
                <w:rtl w:val="0"/>
              </w:rPr>
              <w:t xml:space="preserve">Ben Connell</w:t>
            </w:r>
            <w:r w:rsidDel="00000000" w:rsidR="00000000" w:rsidRPr="00000000">
              <w:rPr>
                <w:rtl w:val="0"/>
              </w:rPr>
            </w:r>
          </w:p>
        </w:tc>
        <w:tc>
          <w:tcPr/>
          <w:p w:rsidR="00000000" w:rsidDel="00000000" w:rsidP="00000000" w:rsidRDefault="00000000" w:rsidRPr="00000000" w14:paraId="000000D4">
            <w:pPr>
              <w:rPr/>
            </w:pPr>
            <w:r w:rsidDel="00000000" w:rsidR="00000000" w:rsidRPr="00000000">
              <w:rPr>
                <w:rtl w:val="0"/>
              </w:rPr>
              <w:t xml:space="preserve">At-Large Chairman</w:t>
            </w:r>
          </w:p>
        </w:tc>
        <w:tc>
          <w:tcPr/>
          <w:p w:rsidR="00000000" w:rsidDel="00000000" w:rsidP="00000000" w:rsidRDefault="00000000" w:rsidRPr="00000000" w14:paraId="000000D5">
            <w:pPr>
              <w:rPr/>
            </w:pPr>
            <w:r w:rsidDel="00000000" w:rsidR="00000000" w:rsidRPr="00000000">
              <w:rPr>
                <w:rtl w:val="0"/>
              </w:rPr>
              <w:t xml:space="preserve">Lugoff / Camden</w:t>
            </w:r>
          </w:p>
        </w:tc>
        <w:tc>
          <w:tcPr/>
          <w:p w:rsidR="00000000" w:rsidDel="00000000" w:rsidP="00000000" w:rsidRDefault="00000000" w:rsidRPr="00000000" w14:paraId="000000D6">
            <w:pPr>
              <w:rPr/>
            </w:pPr>
            <w:r w:rsidDel="00000000" w:rsidR="00000000" w:rsidRPr="00000000">
              <w:rPr>
                <w:b w:val="1"/>
                <w:bCs w:val="1"/>
                <w:rtl w:val="0"/>
              </w:rPr>
              <w:t xml:space="preserve">YES</w:t>
            </w:r>
            <w:r w:rsidDel="00000000" w:rsidR="00000000" w:rsidRPr="00000000">
              <w:rPr>
                <w:rtl w:val="0"/>
              </w:rPr>
            </w:r>
          </w:p>
        </w:tc>
        <w:tc>
          <w:tcPr/>
          <w:p w:rsidR="00000000" w:rsidDel="00000000" w:rsidP="00000000" w:rsidRDefault="00000000" w:rsidRPr="00000000" w14:paraId="000000D7">
            <w:pPr>
              <w:rPr/>
            </w:pPr>
            <w:r w:rsidDel="00000000" w:rsidR="00000000" w:rsidRPr="00000000">
              <w:rPr>
                <w:rtl w:val="0"/>
              </w:rPr>
              <w:t xml:space="preserve">Process Integrity, Gas Stove PM2.5, Ag-Water Comparisons</w:t>
            </w:r>
          </w:p>
        </w:tc>
      </w:tr>
      <w:tr>
        <w:trPr>
          <w:cantSplit w:val="0"/>
          <w:trHeight w:val="785" w:hRule="atLeast"/>
          <w:tblHeader w:val="0"/>
        </w:trPr>
        <w:tc>
          <w:tcPr/>
          <w:p w:rsidR="00000000" w:rsidDel="00000000" w:rsidP="00000000" w:rsidRDefault="00000000" w:rsidRPr="00000000" w14:paraId="000000D8">
            <w:pPr>
              <w:rPr/>
            </w:pPr>
            <w:r w:rsidDel="00000000" w:rsidR="00000000" w:rsidRPr="00000000">
              <w:rPr>
                <w:b w:val="1"/>
                <w:bCs w:val="1"/>
                <w:rtl w:val="0"/>
              </w:rPr>
              <w:t xml:space="preserve">Derek Shoemake</w:t>
            </w:r>
            <w:r w:rsidDel="00000000" w:rsidR="00000000" w:rsidRPr="00000000">
              <w:rPr>
                <w:rtl w:val="0"/>
              </w:rPr>
            </w:r>
          </w:p>
        </w:tc>
        <w:tc>
          <w:tcPr/>
          <w:p w:rsidR="00000000" w:rsidDel="00000000" w:rsidP="00000000" w:rsidRDefault="00000000" w:rsidRPr="00000000" w14:paraId="000000D9">
            <w:pPr>
              <w:rPr/>
            </w:pPr>
            <w:r w:rsidDel="00000000" w:rsidR="00000000" w:rsidRPr="00000000">
              <w:rPr>
                <w:rtl w:val="0"/>
              </w:rPr>
              <w:t xml:space="preserve">District 3 Member</w:t>
            </w:r>
          </w:p>
        </w:tc>
        <w:tc>
          <w:tcPr/>
          <w:p w:rsidR="00000000" w:rsidDel="00000000" w:rsidP="00000000" w:rsidRDefault="00000000" w:rsidRPr="00000000" w14:paraId="000000DA">
            <w:pPr>
              <w:rPr/>
            </w:pPr>
            <w:r w:rsidDel="00000000" w:rsidR="00000000" w:rsidRPr="00000000">
              <w:rPr>
                <w:rtl w:val="0"/>
              </w:rPr>
              <w:t xml:space="preserve">District 3 (Elgin/Lugoff)</w:t>
            </w:r>
          </w:p>
        </w:tc>
        <w:tc>
          <w:tcPr/>
          <w:p w:rsidR="00000000" w:rsidDel="00000000" w:rsidP="00000000" w:rsidRDefault="00000000" w:rsidRPr="00000000" w14:paraId="000000DB">
            <w:pPr>
              <w:rPr/>
            </w:pPr>
            <w:r w:rsidDel="00000000" w:rsidR="00000000" w:rsidRPr="00000000">
              <w:rPr>
                <w:b w:val="1"/>
                <w:bCs w:val="1"/>
                <w:rtl w:val="0"/>
              </w:rPr>
              <w:t xml:space="preserve">YES</w:t>
            </w:r>
            <w:r w:rsidDel="00000000" w:rsidR="00000000" w:rsidRPr="00000000">
              <w:rPr>
                <w:rtl w:val="0"/>
              </w:rPr>
            </w:r>
          </w:p>
        </w:tc>
        <w:tc>
          <w:tcPr/>
          <w:p w:rsidR="00000000" w:rsidDel="00000000" w:rsidP="00000000" w:rsidRDefault="00000000" w:rsidRPr="00000000" w14:paraId="000000DC">
            <w:pPr>
              <w:rPr/>
            </w:pPr>
            <w:r w:rsidDel="00000000" w:rsidR="00000000" w:rsidRPr="00000000">
              <w:rPr>
                <w:rtl w:val="0"/>
              </w:rPr>
              <w:t xml:space="preserve">Managed Growth, Revenue Base, Siting Defense</w:t>
            </w:r>
          </w:p>
        </w:tc>
      </w:tr>
      <w:tr>
        <w:trPr>
          <w:cantSplit w:val="0"/>
          <w:trHeight w:val="1070" w:hRule="atLeast"/>
          <w:tblHeader w:val="0"/>
        </w:trPr>
        <w:tc>
          <w:tcPr/>
          <w:p w:rsidR="00000000" w:rsidDel="00000000" w:rsidP="00000000" w:rsidRDefault="00000000" w:rsidRPr="00000000" w14:paraId="000000DD">
            <w:pPr>
              <w:rPr/>
            </w:pPr>
            <w:r w:rsidDel="00000000" w:rsidR="00000000" w:rsidRPr="00000000">
              <w:rPr>
                <w:b w:val="1"/>
                <w:bCs w:val="1"/>
                <w:rtl w:val="0"/>
              </w:rPr>
              <w:t xml:space="preserve">Brant Tomlinson</w:t>
            </w:r>
            <w:r w:rsidDel="00000000" w:rsidR="00000000" w:rsidRPr="00000000">
              <w:rPr>
                <w:rtl w:val="0"/>
              </w:rPr>
            </w:r>
          </w:p>
        </w:tc>
        <w:tc>
          <w:tcPr/>
          <w:p w:rsidR="00000000" w:rsidDel="00000000" w:rsidP="00000000" w:rsidRDefault="00000000" w:rsidRPr="00000000" w14:paraId="000000DE">
            <w:pPr>
              <w:rPr/>
            </w:pPr>
            <w:r w:rsidDel="00000000" w:rsidR="00000000" w:rsidRPr="00000000">
              <w:rPr>
                <w:rtl w:val="0"/>
              </w:rPr>
              <w:t xml:space="preserve">District 5 Member</w:t>
            </w:r>
          </w:p>
        </w:tc>
        <w:tc>
          <w:tcPr/>
          <w:p w:rsidR="00000000" w:rsidDel="00000000" w:rsidP="00000000" w:rsidRDefault="00000000" w:rsidRPr="00000000" w14:paraId="000000DF">
            <w:pPr>
              <w:rPr/>
            </w:pPr>
            <w:r w:rsidDel="00000000" w:rsidR="00000000" w:rsidRPr="00000000">
              <w:rPr>
                <w:rtl w:val="0"/>
              </w:rPr>
              <w:t xml:space="preserve">District 5 (East Camden)</w:t>
            </w:r>
          </w:p>
        </w:tc>
        <w:tc>
          <w:tcPr/>
          <w:p w:rsidR="00000000" w:rsidDel="00000000" w:rsidP="00000000" w:rsidRDefault="00000000" w:rsidRPr="00000000" w14:paraId="000000E0">
            <w:pPr>
              <w:rPr/>
            </w:pPr>
            <w:r w:rsidDel="00000000" w:rsidR="00000000" w:rsidRPr="00000000">
              <w:rPr>
                <w:b w:val="1"/>
                <w:bCs w:val="1"/>
                <w:rtl w:val="0"/>
              </w:rPr>
              <w:t xml:space="preserve">YES</w:t>
            </w:r>
            <w:r w:rsidDel="00000000" w:rsidR="00000000" w:rsidRPr="00000000">
              <w:rPr>
                <w:rtl w:val="0"/>
              </w:rPr>
            </w:r>
          </w:p>
        </w:tc>
        <w:tc>
          <w:tcPr/>
          <w:p w:rsidR="00000000" w:rsidDel="00000000" w:rsidP="00000000" w:rsidRDefault="00000000" w:rsidRPr="00000000" w14:paraId="000000E1">
            <w:pPr>
              <w:rPr/>
            </w:pPr>
            <w:r w:rsidDel="00000000" w:rsidR="00000000" w:rsidRPr="00000000">
              <w:rPr>
                <w:rtl w:val="0"/>
              </w:rPr>
              <w:t xml:space="preserve">Setbacks, Columbia Energy Center Tour, Neighbor Comfort</w:t>
            </w:r>
          </w:p>
        </w:tc>
      </w:tr>
      <w:tr>
        <w:trPr>
          <w:cantSplit w:val="0"/>
          <w:trHeight w:val="1070" w:hRule="atLeast"/>
          <w:tblHeader w:val="0"/>
        </w:trPr>
        <w:tc>
          <w:tcPr/>
          <w:p w:rsidR="00000000" w:rsidDel="00000000" w:rsidP="00000000" w:rsidRDefault="00000000" w:rsidRPr="00000000" w14:paraId="000000E2">
            <w:pPr>
              <w:rPr/>
            </w:pPr>
            <w:r w:rsidDel="00000000" w:rsidR="00000000" w:rsidRPr="00000000">
              <w:rPr>
                <w:b w:val="1"/>
                <w:bCs w:val="1"/>
                <w:rtl w:val="0"/>
              </w:rPr>
              <w:t xml:space="preserve">Sammie Tucker, Jr.</w:t>
            </w:r>
            <w:r w:rsidDel="00000000" w:rsidR="00000000" w:rsidRPr="00000000">
              <w:rPr>
                <w:rtl w:val="0"/>
              </w:rPr>
            </w:r>
          </w:p>
        </w:tc>
        <w:tc>
          <w:tcPr/>
          <w:p w:rsidR="00000000" w:rsidDel="00000000" w:rsidP="00000000" w:rsidRDefault="00000000" w:rsidRPr="00000000" w14:paraId="000000E3">
            <w:pPr>
              <w:rPr/>
            </w:pPr>
            <w:r w:rsidDel="00000000" w:rsidR="00000000" w:rsidRPr="00000000">
              <w:rPr>
                <w:rtl w:val="0"/>
              </w:rPr>
              <w:t xml:space="preserve">District 2 Member</w:t>
            </w:r>
          </w:p>
        </w:tc>
        <w:tc>
          <w:tcPr/>
          <w:p w:rsidR="00000000" w:rsidDel="00000000" w:rsidP="00000000" w:rsidRDefault="00000000" w:rsidRPr="00000000" w14:paraId="000000E4">
            <w:pPr>
              <w:rPr/>
            </w:pPr>
            <w:r w:rsidDel="00000000" w:rsidR="00000000" w:rsidRPr="00000000">
              <w:rPr>
                <w:rtl w:val="0"/>
              </w:rPr>
              <w:t xml:space="preserve">District 2 (Charlotte Thompson)</w:t>
            </w:r>
          </w:p>
        </w:tc>
        <w:tc>
          <w:tcPr/>
          <w:p w:rsidR="00000000" w:rsidDel="00000000" w:rsidP="00000000" w:rsidRDefault="00000000" w:rsidRPr="00000000" w14:paraId="000000E5">
            <w:pPr>
              <w:rPr/>
            </w:pPr>
            <w:r w:rsidDel="00000000" w:rsidR="00000000" w:rsidRPr="00000000">
              <w:rPr>
                <w:b w:val="1"/>
                <w:bCs w:val="1"/>
                <w:rtl w:val="0"/>
              </w:rPr>
              <w:t xml:space="preserve">YES</w:t>
            </w:r>
            <w:r w:rsidDel="00000000" w:rsidR="00000000" w:rsidRPr="00000000">
              <w:rPr>
                <w:rtl w:val="0"/>
              </w:rPr>
            </w:r>
          </w:p>
        </w:tc>
        <w:tc>
          <w:tcPr/>
          <w:p w:rsidR="00000000" w:rsidDel="00000000" w:rsidP="00000000" w:rsidRDefault="00000000" w:rsidRPr="00000000" w14:paraId="000000E6">
            <w:pPr>
              <w:rPr/>
            </w:pPr>
            <w:r w:rsidDel="00000000" w:rsidR="00000000" w:rsidRPr="00000000">
              <w:rPr>
                <w:rtl w:val="0"/>
              </w:rPr>
              <w:t xml:space="preserve">SSRC/FILOT Revenue, Alabama Precedent, Pathway Offers</w:t>
            </w:r>
          </w:p>
        </w:tc>
      </w:tr>
      <w:tr>
        <w:trPr>
          <w:cantSplit w:val="0"/>
          <w:trHeight w:val="785" w:hRule="atLeast"/>
          <w:tblHeader w:val="0"/>
        </w:trPr>
        <w:tc>
          <w:tcPr/>
          <w:p w:rsidR="00000000" w:rsidDel="00000000" w:rsidP="00000000" w:rsidRDefault="00000000" w:rsidRPr="00000000" w14:paraId="000000E7">
            <w:pPr>
              <w:rPr/>
            </w:pPr>
            <w:r w:rsidDel="00000000" w:rsidR="00000000" w:rsidRPr="00000000">
              <w:rPr>
                <w:b w:val="1"/>
                <w:bCs w:val="1"/>
                <w:rtl w:val="0"/>
              </w:rPr>
              <w:t xml:space="preserve">State Rep. Cody Mitchell</w:t>
            </w:r>
            <w:r w:rsidDel="00000000" w:rsidR="00000000" w:rsidRPr="00000000">
              <w:rPr>
                <w:rtl w:val="0"/>
              </w:rPr>
            </w:r>
          </w:p>
        </w:tc>
        <w:tc>
          <w:tcPr/>
          <w:p w:rsidR="00000000" w:rsidDel="00000000" w:rsidP="00000000" w:rsidRDefault="00000000" w:rsidRPr="00000000" w14:paraId="000000E8">
            <w:pPr>
              <w:rPr/>
            </w:pPr>
            <w:r w:rsidDel="00000000" w:rsidR="00000000" w:rsidRPr="00000000">
              <w:rPr>
                <w:rtl w:val="0"/>
              </w:rPr>
              <w:t xml:space="preserve">Non-Council (State Rep)</w:t>
            </w:r>
          </w:p>
        </w:tc>
        <w:tc>
          <w:tcPr/>
          <w:p w:rsidR="00000000" w:rsidDel="00000000" w:rsidP="00000000" w:rsidRDefault="00000000" w:rsidRPr="00000000" w14:paraId="000000E9">
            <w:pPr>
              <w:rPr/>
            </w:pPr>
            <w:r w:rsidDel="00000000" w:rsidR="00000000" w:rsidRPr="00000000">
              <w:rPr>
                <w:rtl w:val="0"/>
              </w:rPr>
              <w:t xml:space="preserve">Northern Kershaw County</w:t>
            </w:r>
          </w:p>
        </w:tc>
        <w:tc>
          <w:tcPr/>
          <w:p w:rsidR="00000000" w:rsidDel="00000000" w:rsidP="00000000" w:rsidRDefault="00000000" w:rsidRPr="00000000" w14:paraId="000000EA">
            <w:pPr>
              <w:rPr/>
            </w:pPr>
            <w:r w:rsidDel="00000000" w:rsidR="00000000" w:rsidRPr="00000000">
              <w:rPr>
                <w:rtl w:val="0"/>
              </w:rPr>
              <w:t xml:space="preserve">N/A</w:t>
            </w:r>
          </w:p>
        </w:tc>
        <w:tc>
          <w:tcPr/>
          <w:p w:rsidR="00000000" w:rsidDel="00000000" w:rsidP="00000000" w:rsidRDefault="00000000" w:rsidRPr="00000000" w14:paraId="000000EB">
            <w:pPr>
              <w:rPr/>
            </w:pPr>
            <w:r w:rsidDel="00000000" w:rsidR="00000000" w:rsidRPr="00000000">
              <w:rPr>
                <w:rtl w:val="0"/>
              </w:rPr>
              <w:t xml:space="preserve">Process Speed, Notification Gaps, Facebook Warnings</w:t>
            </w:r>
          </w:p>
        </w:tc>
      </w:tr>
      <w:tr>
        <w:trPr>
          <w:cantSplit w:val="0"/>
          <w:trHeight w:val="785" w:hRule="atLeast"/>
          <w:tblHeader w:val="0"/>
        </w:trPr>
        <w:tc>
          <w:tcPr/>
          <w:p w:rsidR="00000000" w:rsidDel="00000000" w:rsidP="00000000" w:rsidRDefault="00000000" w:rsidRPr="00000000" w14:paraId="000000EC">
            <w:pPr>
              <w:rPr/>
            </w:pPr>
            <w:r w:rsidDel="00000000" w:rsidR="00000000" w:rsidRPr="00000000">
              <w:rPr>
                <w:b w:val="1"/>
                <w:bCs w:val="1"/>
                <w:rtl w:val="0"/>
              </w:rPr>
              <w:t xml:space="preserve">John B. Burns</w:t>
            </w:r>
            <w:r w:rsidDel="00000000" w:rsidR="00000000" w:rsidRPr="00000000">
              <w:rPr>
                <w:rtl w:val="0"/>
              </w:rPr>
            </w:r>
          </w:p>
        </w:tc>
        <w:tc>
          <w:tcPr/>
          <w:p w:rsidR="00000000" w:rsidDel="00000000" w:rsidP="00000000" w:rsidRDefault="00000000" w:rsidRPr="00000000" w14:paraId="000000ED">
            <w:pPr>
              <w:rPr/>
            </w:pPr>
            <w:r w:rsidDel="00000000" w:rsidR="00000000" w:rsidRPr="00000000">
              <w:rPr>
                <w:rtl w:val="0"/>
              </w:rPr>
              <w:t xml:space="preserve">Private Citizen</w:t>
            </w:r>
          </w:p>
        </w:tc>
        <w:tc>
          <w:tcPr/>
          <w:p w:rsidR="00000000" w:rsidDel="00000000" w:rsidP="00000000" w:rsidRDefault="00000000" w:rsidRPr="00000000" w14:paraId="000000EE">
            <w:pPr>
              <w:rPr/>
            </w:pPr>
            <w:r w:rsidDel="00000000" w:rsidR="00000000" w:rsidRPr="00000000">
              <w:rPr>
                <w:rtl w:val="0"/>
              </w:rPr>
              <w:t xml:space="preserve">Kershaw County</w:t>
            </w:r>
          </w:p>
        </w:tc>
        <w:tc>
          <w:tcPr/>
          <w:p w:rsidR="00000000" w:rsidDel="00000000" w:rsidP="00000000" w:rsidRDefault="00000000" w:rsidRPr="00000000" w14:paraId="000000EF">
            <w:pPr>
              <w:rPr/>
            </w:pPr>
            <w:r w:rsidDel="00000000" w:rsidR="00000000" w:rsidRPr="00000000">
              <w:rPr>
                <w:rtl w:val="0"/>
              </w:rPr>
              <w:t xml:space="preserve">N/A</w:t>
            </w:r>
          </w:p>
        </w:tc>
        <w:tc>
          <w:tcPr/>
          <w:p w:rsidR="00000000" w:rsidDel="00000000" w:rsidP="00000000" w:rsidRDefault="00000000" w:rsidRPr="00000000" w14:paraId="000000F0">
            <w:pPr>
              <w:rPr/>
            </w:pPr>
            <w:r w:rsidDel="00000000" w:rsidR="00000000" w:rsidRPr="00000000">
              <w:rPr>
                <w:rtl w:val="0"/>
              </w:rPr>
              <w:t xml:space="preserve">Grid Capacity, Interconnection Studies, Due Diligence</w:t>
            </w:r>
          </w:p>
        </w:tc>
      </w:tr>
      <w:tr>
        <w:trPr>
          <w:cantSplit w:val="0"/>
          <w:trHeight w:val="785" w:hRule="atLeast"/>
          <w:tblHeader w:val="0"/>
        </w:trPr>
        <w:tc>
          <w:tcPr/>
          <w:p w:rsidR="00000000" w:rsidDel="00000000" w:rsidP="00000000" w:rsidRDefault="00000000" w:rsidRPr="00000000" w14:paraId="000000F1">
            <w:pPr>
              <w:rPr/>
            </w:pPr>
            <w:r w:rsidDel="00000000" w:rsidR="00000000" w:rsidRPr="00000000">
              <w:rPr>
                <w:b w:val="1"/>
                <w:bCs w:val="1"/>
                <w:rtl w:val="0"/>
              </w:rPr>
              <w:t xml:space="preserve">Denise Gainey Rollins</w:t>
            </w:r>
            <w:r w:rsidDel="00000000" w:rsidR="00000000" w:rsidRPr="00000000">
              <w:rPr>
                <w:rtl w:val="0"/>
              </w:rPr>
            </w:r>
          </w:p>
        </w:tc>
        <w:tc>
          <w:tcPr/>
          <w:p w:rsidR="00000000" w:rsidDel="00000000" w:rsidP="00000000" w:rsidRDefault="00000000" w:rsidRPr="00000000" w14:paraId="000000F2">
            <w:pPr>
              <w:rPr/>
            </w:pPr>
            <w:r w:rsidDel="00000000" w:rsidR="00000000" w:rsidRPr="00000000">
              <w:rPr>
                <w:rtl w:val="0"/>
              </w:rPr>
              <w:t xml:space="preserve">Private Citizen</w:t>
            </w:r>
          </w:p>
        </w:tc>
        <w:tc>
          <w:tcPr/>
          <w:p w:rsidR="00000000" w:rsidDel="00000000" w:rsidP="00000000" w:rsidRDefault="00000000" w:rsidRPr="00000000" w14:paraId="000000F3">
            <w:pPr>
              <w:rPr/>
            </w:pPr>
            <w:r w:rsidDel="00000000" w:rsidR="00000000" w:rsidRPr="00000000">
              <w:rPr>
                <w:rtl w:val="0"/>
              </w:rPr>
              <w:t xml:space="preserve">Timrod Road, Bethune</w:t>
            </w:r>
          </w:p>
        </w:tc>
        <w:tc>
          <w:tcPr/>
          <w:p w:rsidR="00000000" w:rsidDel="00000000" w:rsidP="00000000" w:rsidRDefault="00000000" w:rsidRPr="00000000" w14:paraId="000000F4">
            <w:pPr>
              <w:rPr/>
            </w:pPr>
            <w:r w:rsidDel="00000000" w:rsidR="00000000" w:rsidRPr="00000000">
              <w:rPr>
                <w:rtl w:val="0"/>
              </w:rPr>
              <w:t xml:space="preserve">N/A</w:t>
            </w:r>
          </w:p>
        </w:tc>
        <w:tc>
          <w:tcPr/>
          <w:p w:rsidR="00000000" w:rsidDel="00000000" w:rsidP="00000000" w:rsidRDefault="00000000" w:rsidRPr="00000000" w14:paraId="000000F5">
            <w:pPr>
              <w:rPr/>
            </w:pPr>
            <w:r w:rsidDel="00000000" w:rsidR="00000000" w:rsidRPr="00000000">
              <w:rPr>
                <w:rtl w:val="0"/>
              </w:rPr>
              <w:t xml:space="preserve">Well Protection, Family Land Sanctuary, NIMBY Reclaim</w:t>
            </w:r>
          </w:p>
        </w:tc>
      </w:tr>
      <w:tr>
        <w:trPr>
          <w:cantSplit w:val="0"/>
          <w:trHeight w:val="785" w:hRule="atLeast"/>
          <w:tblHeader w:val="0"/>
        </w:trPr>
        <w:tc>
          <w:tcPr/>
          <w:p w:rsidR="00000000" w:rsidDel="00000000" w:rsidP="00000000" w:rsidRDefault="00000000" w:rsidRPr="00000000" w14:paraId="000000F6">
            <w:pPr>
              <w:rPr/>
            </w:pPr>
            <w:r w:rsidDel="00000000" w:rsidR="00000000" w:rsidRPr="00000000">
              <w:rPr>
                <w:b w:val="1"/>
                <w:bCs w:val="1"/>
                <w:rtl w:val="0"/>
              </w:rPr>
              <w:t xml:space="preserve">Lori Curley</w:t>
            </w:r>
            <w:r w:rsidDel="00000000" w:rsidR="00000000" w:rsidRPr="00000000">
              <w:rPr>
                <w:rtl w:val="0"/>
              </w:rPr>
            </w:r>
          </w:p>
        </w:tc>
        <w:tc>
          <w:tcPr/>
          <w:p w:rsidR="00000000" w:rsidDel="00000000" w:rsidP="00000000" w:rsidRDefault="00000000" w:rsidRPr="00000000" w14:paraId="000000F7">
            <w:pPr>
              <w:rPr/>
            </w:pPr>
            <w:r w:rsidDel="00000000" w:rsidR="00000000" w:rsidRPr="00000000">
              <w:rPr>
                <w:rtl w:val="0"/>
              </w:rPr>
              <w:t xml:space="preserve">Private Citizen</w:t>
            </w:r>
          </w:p>
        </w:tc>
        <w:tc>
          <w:tcPr/>
          <w:p w:rsidR="00000000" w:rsidDel="00000000" w:rsidP="00000000" w:rsidRDefault="00000000" w:rsidRPr="00000000" w14:paraId="000000F8">
            <w:pPr>
              <w:rPr/>
            </w:pPr>
            <w:r w:rsidDel="00000000" w:rsidR="00000000" w:rsidRPr="00000000">
              <w:rPr>
                <w:rtl w:val="0"/>
              </w:rPr>
              <w:t xml:space="preserve">Timrod Road, Bethune</w:t>
            </w:r>
          </w:p>
        </w:tc>
        <w:tc>
          <w:tcPr/>
          <w:p w:rsidR="00000000" w:rsidDel="00000000" w:rsidP="00000000" w:rsidRDefault="00000000" w:rsidRPr="00000000" w14:paraId="000000F9">
            <w:pPr>
              <w:rPr/>
            </w:pPr>
            <w:r w:rsidDel="00000000" w:rsidR="00000000" w:rsidRPr="00000000">
              <w:rPr>
                <w:rtl w:val="0"/>
              </w:rPr>
              <w:t xml:space="preserve">N/A</w:t>
            </w:r>
          </w:p>
        </w:tc>
        <w:tc>
          <w:tcPr/>
          <w:p w:rsidR="00000000" w:rsidDel="00000000" w:rsidP="00000000" w:rsidRDefault="00000000" w:rsidRPr="00000000" w14:paraId="000000FA">
            <w:pPr>
              <w:rPr/>
            </w:pPr>
            <w:r w:rsidDel="00000000" w:rsidR="00000000" w:rsidRPr="00000000">
              <w:rPr>
                <w:rtl w:val="0"/>
              </w:rPr>
              <w:t xml:space="preserve">Substation Proximity, Noise Hum, Property Devaluation</w:t>
            </w:r>
          </w:p>
        </w:tc>
      </w:tr>
      <w:tr>
        <w:trPr>
          <w:cantSplit w:val="0"/>
          <w:trHeight w:val="785" w:hRule="atLeast"/>
          <w:tblHeader w:val="0"/>
        </w:trPr>
        <w:tc>
          <w:tcPr/>
          <w:p w:rsidR="00000000" w:rsidDel="00000000" w:rsidP="00000000" w:rsidRDefault="00000000" w:rsidRPr="00000000" w14:paraId="000000FB">
            <w:pPr>
              <w:rPr/>
            </w:pPr>
            <w:r w:rsidDel="00000000" w:rsidR="00000000" w:rsidRPr="00000000">
              <w:rPr>
                <w:b w:val="1"/>
                <w:bCs w:val="1"/>
                <w:rtl w:val="0"/>
              </w:rPr>
              <w:t xml:space="preserve">Jim Curley</w:t>
            </w:r>
            <w:r w:rsidDel="00000000" w:rsidR="00000000" w:rsidRPr="00000000">
              <w:rPr>
                <w:rtl w:val="0"/>
              </w:rPr>
            </w:r>
          </w:p>
        </w:tc>
        <w:tc>
          <w:tcPr/>
          <w:p w:rsidR="00000000" w:rsidDel="00000000" w:rsidP="00000000" w:rsidRDefault="00000000" w:rsidRPr="00000000" w14:paraId="000000FC">
            <w:pPr>
              <w:rPr/>
            </w:pPr>
            <w:r w:rsidDel="00000000" w:rsidR="00000000" w:rsidRPr="00000000">
              <w:rPr>
                <w:rtl w:val="0"/>
              </w:rPr>
              <w:t xml:space="preserve">Private Citizen</w:t>
            </w:r>
          </w:p>
        </w:tc>
        <w:tc>
          <w:tcPr/>
          <w:p w:rsidR="00000000" w:rsidDel="00000000" w:rsidP="00000000" w:rsidRDefault="00000000" w:rsidRPr="00000000" w14:paraId="000000FD">
            <w:pPr>
              <w:rPr/>
            </w:pPr>
            <w:r w:rsidDel="00000000" w:rsidR="00000000" w:rsidRPr="00000000">
              <w:rPr>
                <w:rtl w:val="0"/>
              </w:rPr>
              <w:t xml:space="preserve">Timrod Road, Bethune</w:t>
            </w:r>
          </w:p>
        </w:tc>
        <w:tc>
          <w:tcPr/>
          <w:p w:rsidR="00000000" w:rsidDel="00000000" w:rsidP="00000000" w:rsidRDefault="00000000" w:rsidRPr="00000000" w14:paraId="000000FE">
            <w:pPr>
              <w:rPr/>
            </w:pPr>
            <w:r w:rsidDel="00000000" w:rsidR="00000000" w:rsidRPr="00000000">
              <w:rPr>
                <w:rtl w:val="0"/>
              </w:rPr>
              <w:t xml:space="preserve">N/A</w:t>
            </w:r>
          </w:p>
        </w:tc>
        <w:tc>
          <w:tcPr/>
          <w:p w:rsidR="00000000" w:rsidDel="00000000" w:rsidP="00000000" w:rsidRDefault="00000000" w:rsidRPr="00000000" w14:paraId="000000FF">
            <w:pPr>
              <w:rPr/>
            </w:pPr>
            <w:r w:rsidDel="00000000" w:rsidR="00000000" w:rsidRPr="00000000">
              <w:rPr>
                <w:rtl w:val="0"/>
              </w:rPr>
              <w:t xml:space="preserve">Excess 700 Acres, Comparable Plant PM2.5, Health Risks</w:t>
            </w:r>
          </w:p>
        </w:tc>
      </w:tr>
      <w:tr>
        <w:trPr>
          <w:cantSplit w:val="0"/>
          <w:trHeight w:val="1070" w:hRule="atLeast"/>
          <w:tblHeader w:val="0"/>
        </w:trPr>
        <w:tc>
          <w:tcPr/>
          <w:p w:rsidR="00000000" w:rsidDel="00000000" w:rsidP="00000000" w:rsidRDefault="00000000" w:rsidRPr="00000000" w14:paraId="00000100">
            <w:pPr>
              <w:rPr/>
            </w:pPr>
            <w:r w:rsidDel="00000000" w:rsidR="00000000" w:rsidRPr="00000000">
              <w:rPr>
                <w:b w:val="1"/>
                <w:bCs w:val="1"/>
                <w:rtl w:val="0"/>
              </w:rPr>
              <w:t xml:space="preserve">Shelly King</w:t>
            </w:r>
            <w:r w:rsidDel="00000000" w:rsidR="00000000" w:rsidRPr="00000000">
              <w:rPr>
                <w:rtl w:val="0"/>
              </w:rPr>
            </w:r>
          </w:p>
        </w:tc>
        <w:tc>
          <w:tcPr/>
          <w:p w:rsidR="00000000" w:rsidDel="00000000" w:rsidP="00000000" w:rsidRDefault="00000000" w:rsidRPr="00000000" w14:paraId="00000101">
            <w:pPr>
              <w:rPr/>
            </w:pPr>
            <w:r w:rsidDel="00000000" w:rsidR="00000000" w:rsidRPr="00000000">
              <w:rPr>
                <w:rtl w:val="0"/>
              </w:rPr>
              <w:t xml:space="preserve">Private Citizen</w:t>
            </w:r>
          </w:p>
        </w:tc>
        <w:tc>
          <w:tcPr/>
          <w:p w:rsidR="00000000" w:rsidDel="00000000" w:rsidP="00000000" w:rsidRDefault="00000000" w:rsidRPr="00000000" w14:paraId="00000102">
            <w:pPr>
              <w:rPr/>
            </w:pPr>
            <w:r w:rsidDel="00000000" w:rsidR="00000000" w:rsidRPr="00000000">
              <w:rPr>
                <w:rtl w:val="0"/>
              </w:rPr>
              <w:t xml:space="preserve">226 Bethune Road</w:t>
            </w:r>
          </w:p>
        </w:tc>
        <w:tc>
          <w:tcPr/>
          <w:p w:rsidR="00000000" w:rsidDel="00000000" w:rsidP="00000000" w:rsidRDefault="00000000" w:rsidRPr="00000000" w14:paraId="00000103">
            <w:pPr>
              <w:rPr/>
            </w:pPr>
            <w:r w:rsidDel="00000000" w:rsidR="00000000" w:rsidRPr="00000000">
              <w:rPr>
                <w:rtl w:val="0"/>
              </w:rPr>
              <w:t xml:space="preserve">N/A</w:t>
            </w:r>
          </w:p>
        </w:tc>
        <w:tc>
          <w:tcPr/>
          <w:p w:rsidR="00000000" w:rsidDel="00000000" w:rsidP="00000000" w:rsidRDefault="00000000" w:rsidRPr="00000000" w14:paraId="00000104">
            <w:pPr>
              <w:rPr/>
            </w:pPr>
            <w:r w:rsidDel="00000000" w:rsidR="00000000" w:rsidRPr="00000000">
              <w:rPr>
                <w:rtl w:val="0"/>
              </w:rPr>
              <w:t xml:space="preserve">Siting Near Family, Notification Gaps, 1700s Land Grant</w:t>
            </w:r>
          </w:p>
        </w:tc>
      </w:tr>
      <w:tr>
        <w:trPr>
          <w:cantSplit w:val="0"/>
          <w:trHeight w:val="1070" w:hRule="atLeast"/>
          <w:tblHeader w:val="0"/>
        </w:trPr>
        <w:tc>
          <w:tcPr/>
          <w:p w:rsidR="00000000" w:rsidDel="00000000" w:rsidP="00000000" w:rsidRDefault="00000000" w:rsidRPr="00000000" w14:paraId="00000105">
            <w:pPr>
              <w:rPr/>
            </w:pPr>
            <w:r w:rsidDel="00000000" w:rsidR="00000000" w:rsidRPr="00000000">
              <w:rPr>
                <w:b w:val="1"/>
                <w:bCs w:val="1"/>
                <w:rtl w:val="0"/>
              </w:rPr>
              <w:t xml:space="preserve">Carla Rykbost</w:t>
            </w:r>
            <w:r w:rsidDel="00000000" w:rsidR="00000000" w:rsidRPr="00000000">
              <w:rPr>
                <w:rtl w:val="0"/>
              </w:rPr>
            </w:r>
          </w:p>
        </w:tc>
        <w:tc>
          <w:tcPr/>
          <w:p w:rsidR="00000000" w:rsidDel="00000000" w:rsidP="00000000" w:rsidRDefault="00000000" w:rsidRPr="00000000" w14:paraId="00000106">
            <w:pPr>
              <w:rPr/>
            </w:pPr>
            <w:r w:rsidDel="00000000" w:rsidR="00000000" w:rsidRPr="00000000">
              <w:rPr>
                <w:rtl w:val="0"/>
              </w:rPr>
              <w:t xml:space="preserve">Private Citizen</w:t>
            </w:r>
          </w:p>
        </w:tc>
        <w:tc>
          <w:tcPr/>
          <w:p w:rsidR="00000000" w:rsidDel="00000000" w:rsidP="00000000" w:rsidRDefault="00000000" w:rsidRPr="00000000" w14:paraId="00000107">
            <w:pPr>
              <w:rPr/>
            </w:pPr>
            <w:r w:rsidDel="00000000" w:rsidR="00000000" w:rsidRPr="00000000">
              <w:rPr>
                <w:rtl w:val="0"/>
              </w:rPr>
              <w:t xml:space="preserve">Bethune</w:t>
            </w:r>
          </w:p>
        </w:tc>
        <w:tc>
          <w:tcPr/>
          <w:p w:rsidR="00000000" w:rsidDel="00000000" w:rsidP="00000000" w:rsidRDefault="00000000" w:rsidRPr="00000000" w14:paraId="00000108">
            <w:pPr>
              <w:rPr/>
            </w:pPr>
            <w:r w:rsidDel="00000000" w:rsidR="00000000" w:rsidRPr="00000000">
              <w:rPr>
                <w:rtl w:val="0"/>
              </w:rPr>
              <w:t xml:space="preserve">N/A</w:t>
            </w:r>
          </w:p>
        </w:tc>
        <w:tc>
          <w:tcPr/>
          <w:p w:rsidR="00000000" w:rsidDel="00000000" w:rsidP="00000000" w:rsidRDefault="00000000" w:rsidRPr="00000000" w14:paraId="00000109">
            <w:pPr>
              <w:rPr/>
            </w:pPr>
            <w:r w:rsidDel="00000000" w:rsidR="00000000" w:rsidRPr="00000000">
              <w:rPr>
                <w:rtl w:val="0"/>
              </w:rPr>
              <w:t xml:space="preserve">Change.org Petition (508+ sigs), Good Neighbor Bribes, NICU</w:t>
            </w:r>
          </w:p>
        </w:tc>
      </w:tr>
      <w:tr>
        <w:trPr>
          <w:cantSplit w:val="0"/>
          <w:trHeight w:val="1070" w:hRule="atLeast"/>
          <w:tblHeader w:val="0"/>
        </w:trPr>
        <w:tc>
          <w:tcPr/>
          <w:p w:rsidR="00000000" w:rsidDel="00000000" w:rsidP="00000000" w:rsidRDefault="00000000" w:rsidRPr="00000000" w14:paraId="0000010A">
            <w:pPr>
              <w:rPr/>
            </w:pPr>
            <w:r w:rsidDel="00000000" w:rsidR="00000000" w:rsidRPr="00000000">
              <w:rPr>
                <w:b w:val="1"/>
                <w:bCs w:val="1"/>
                <w:rtl w:val="0"/>
              </w:rPr>
              <w:t xml:space="preserve">Austin Thomas Rykbost</w:t>
            </w:r>
            <w:r w:rsidDel="00000000" w:rsidR="00000000" w:rsidRPr="00000000">
              <w:rPr>
                <w:rtl w:val="0"/>
              </w:rPr>
            </w:r>
          </w:p>
        </w:tc>
        <w:tc>
          <w:tcPr/>
          <w:p w:rsidR="00000000" w:rsidDel="00000000" w:rsidP="00000000" w:rsidRDefault="00000000" w:rsidRPr="00000000" w14:paraId="0000010B">
            <w:pPr>
              <w:rPr/>
            </w:pPr>
            <w:r w:rsidDel="00000000" w:rsidR="00000000" w:rsidRPr="00000000">
              <w:rPr>
                <w:rtl w:val="0"/>
              </w:rPr>
              <w:t xml:space="preserve">Private Citizen</w:t>
            </w:r>
          </w:p>
        </w:tc>
        <w:tc>
          <w:tcPr/>
          <w:p w:rsidR="00000000" w:rsidDel="00000000" w:rsidP="00000000" w:rsidRDefault="00000000" w:rsidRPr="00000000" w14:paraId="0000010C">
            <w:pPr>
              <w:rPr/>
            </w:pPr>
            <w:r w:rsidDel="00000000" w:rsidR="00000000" w:rsidRPr="00000000">
              <w:rPr>
                <w:rtl w:val="0"/>
              </w:rPr>
              <w:t xml:space="preserve">Bethune</w:t>
            </w:r>
          </w:p>
        </w:tc>
        <w:tc>
          <w:tcPr/>
          <w:p w:rsidR="00000000" w:rsidDel="00000000" w:rsidP="00000000" w:rsidRDefault="00000000" w:rsidRPr="00000000" w14:paraId="0000010D">
            <w:pPr>
              <w:rPr/>
            </w:pPr>
            <w:r w:rsidDel="00000000" w:rsidR="00000000" w:rsidRPr="00000000">
              <w:rPr>
                <w:rtl w:val="0"/>
              </w:rPr>
              <w:t xml:space="preserve">N/A</w:t>
            </w:r>
          </w:p>
        </w:tc>
        <w:tc>
          <w:tcPr/>
          <w:p w:rsidR="00000000" w:rsidDel="00000000" w:rsidP="00000000" w:rsidRDefault="00000000" w:rsidRPr="00000000" w14:paraId="0000010E">
            <w:pPr>
              <w:rPr/>
            </w:pPr>
            <w:r w:rsidDel="00000000" w:rsidR="00000000" w:rsidRPr="00000000">
              <w:rPr>
                <w:rtl w:val="0"/>
              </w:rPr>
              <w:t xml:space="preserve">Soil Acidification, Aluminum Toxicity, Stream Ecosystems</w:t>
            </w:r>
          </w:p>
        </w:tc>
      </w:tr>
      <w:tr>
        <w:trPr>
          <w:cantSplit w:val="0"/>
          <w:trHeight w:val="785" w:hRule="atLeast"/>
          <w:tblHeader w:val="0"/>
        </w:trPr>
        <w:tc>
          <w:tcPr/>
          <w:p w:rsidR="00000000" w:rsidDel="00000000" w:rsidP="00000000" w:rsidRDefault="00000000" w:rsidRPr="00000000" w14:paraId="0000010F">
            <w:pPr>
              <w:rPr/>
            </w:pPr>
            <w:r w:rsidDel="00000000" w:rsidR="00000000" w:rsidRPr="00000000">
              <w:rPr>
                <w:b w:val="1"/>
                <w:bCs w:val="1"/>
                <w:rtl w:val="0"/>
              </w:rPr>
              <w:t xml:space="preserve">Adam Smith</w:t>
            </w:r>
            <w:r w:rsidDel="00000000" w:rsidR="00000000" w:rsidRPr="00000000">
              <w:rPr>
                <w:rtl w:val="0"/>
              </w:rPr>
            </w:r>
          </w:p>
        </w:tc>
        <w:tc>
          <w:tcPr/>
          <w:p w:rsidR="00000000" w:rsidDel="00000000" w:rsidP="00000000" w:rsidRDefault="00000000" w:rsidRPr="00000000" w14:paraId="00000110">
            <w:pPr>
              <w:rPr/>
            </w:pPr>
            <w:r w:rsidDel="00000000" w:rsidR="00000000" w:rsidRPr="00000000">
              <w:rPr>
                <w:rtl w:val="0"/>
              </w:rPr>
              <w:t xml:space="preserve">Private Citizen</w:t>
            </w:r>
          </w:p>
        </w:tc>
        <w:tc>
          <w:tcPr/>
          <w:p w:rsidR="00000000" w:rsidDel="00000000" w:rsidP="00000000" w:rsidRDefault="00000000" w:rsidRPr="00000000" w14:paraId="00000111">
            <w:pPr>
              <w:rPr/>
            </w:pPr>
            <w:r w:rsidDel="00000000" w:rsidR="00000000" w:rsidRPr="00000000">
              <w:rPr>
                <w:rtl w:val="0"/>
              </w:rPr>
              <w:t xml:space="preserve">Bethune</w:t>
            </w:r>
          </w:p>
        </w:tc>
        <w:tc>
          <w:tcPr/>
          <w:p w:rsidR="00000000" w:rsidDel="00000000" w:rsidP="00000000" w:rsidRDefault="00000000" w:rsidRPr="00000000" w14:paraId="00000112">
            <w:pPr>
              <w:rPr/>
            </w:pPr>
            <w:r w:rsidDel="00000000" w:rsidR="00000000" w:rsidRPr="00000000">
              <w:rPr>
                <w:rtl w:val="0"/>
              </w:rPr>
              <w:t xml:space="preserve">N/A</w:t>
            </w:r>
          </w:p>
        </w:tc>
        <w:tc>
          <w:tcPr/>
          <w:p w:rsidR="00000000" w:rsidDel="00000000" w:rsidP="00000000" w:rsidRDefault="00000000" w:rsidRPr="00000000" w14:paraId="00000113">
            <w:pPr>
              <w:rPr/>
            </w:pPr>
            <w:r w:rsidDel="00000000" w:rsidR="00000000" w:rsidRPr="00000000">
              <w:rPr>
                <w:rtl w:val="0"/>
              </w:rPr>
              <w:t xml:space="preserve">2026 Drought, Well Depletion, Philosophical Anti-Growth</w:t>
            </w:r>
          </w:p>
        </w:tc>
      </w:tr>
      <w:tr>
        <w:trPr>
          <w:cantSplit w:val="0"/>
          <w:trHeight w:val="1070" w:hRule="atLeast"/>
          <w:tblHeader w:val="0"/>
        </w:trPr>
        <w:tc>
          <w:tcPr/>
          <w:p w:rsidR="00000000" w:rsidDel="00000000" w:rsidP="00000000" w:rsidRDefault="00000000" w:rsidRPr="00000000" w14:paraId="00000114">
            <w:pPr>
              <w:rPr/>
            </w:pPr>
            <w:r w:rsidDel="00000000" w:rsidR="00000000" w:rsidRPr="00000000">
              <w:rPr>
                <w:b w:val="1"/>
                <w:bCs w:val="1"/>
                <w:rtl w:val="0"/>
              </w:rPr>
              <w:t xml:space="preserve">Zakiya Mickle</w:t>
            </w:r>
            <w:r w:rsidDel="00000000" w:rsidR="00000000" w:rsidRPr="00000000">
              <w:rPr>
                <w:rtl w:val="0"/>
              </w:rPr>
            </w:r>
          </w:p>
        </w:tc>
        <w:tc>
          <w:tcPr/>
          <w:p w:rsidR="00000000" w:rsidDel="00000000" w:rsidP="00000000" w:rsidRDefault="00000000" w:rsidRPr="00000000" w14:paraId="00000115">
            <w:pPr>
              <w:rPr/>
            </w:pPr>
            <w:r w:rsidDel="00000000" w:rsidR="00000000" w:rsidRPr="00000000">
              <w:rPr>
                <w:rtl w:val="0"/>
              </w:rPr>
              <w:t xml:space="preserve">SC NAACP Chair</w:t>
            </w:r>
          </w:p>
        </w:tc>
        <w:tc>
          <w:tcPr/>
          <w:p w:rsidR="00000000" w:rsidDel="00000000" w:rsidP="00000000" w:rsidRDefault="00000000" w:rsidRPr="00000000" w14:paraId="00000116">
            <w:pPr>
              <w:rPr/>
            </w:pPr>
            <w:r w:rsidDel="00000000" w:rsidR="00000000" w:rsidRPr="00000000">
              <w:rPr>
                <w:rtl w:val="0"/>
              </w:rPr>
              <w:t xml:space="preserve">Non-Resident</w:t>
            </w:r>
          </w:p>
        </w:tc>
        <w:tc>
          <w:tcPr/>
          <w:p w:rsidR="00000000" w:rsidDel="00000000" w:rsidP="00000000" w:rsidRDefault="00000000" w:rsidRPr="00000000" w14:paraId="00000117">
            <w:pPr>
              <w:rPr/>
            </w:pPr>
            <w:r w:rsidDel="00000000" w:rsidR="00000000" w:rsidRPr="00000000">
              <w:rPr>
                <w:rtl w:val="0"/>
              </w:rPr>
              <w:t xml:space="preserve">N/A</w:t>
            </w:r>
          </w:p>
        </w:tc>
        <w:tc>
          <w:tcPr/>
          <w:p w:rsidR="00000000" w:rsidDel="00000000" w:rsidP="00000000" w:rsidRDefault="00000000" w:rsidRPr="00000000" w14:paraId="00000118">
            <w:pPr>
              <w:rPr/>
            </w:pPr>
            <w:r w:rsidDel="00000000" w:rsidR="00000000" w:rsidRPr="00000000">
              <w:rPr>
                <w:rtl w:val="0"/>
              </w:rPr>
              <w:t xml:space="preserve">Environmental Justice, Pollutant Drift, Low Jobs Number</w:t>
            </w:r>
          </w:p>
        </w:tc>
      </w:tr>
      <w:tr>
        <w:trPr>
          <w:cantSplit w:val="0"/>
          <w:trHeight w:val="785" w:hRule="atLeast"/>
          <w:tblHeader w:val="0"/>
        </w:trPr>
        <w:tc>
          <w:tcPr/>
          <w:p w:rsidR="00000000" w:rsidDel="00000000" w:rsidP="00000000" w:rsidRDefault="00000000" w:rsidRPr="00000000" w14:paraId="00000119">
            <w:pPr>
              <w:rPr/>
            </w:pPr>
            <w:r w:rsidDel="00000000" w:rsidR="00000000" w:rsidRPr="00000000">
              <w:rPr>
                <w:b w:val="1"/>
                <w:bCs w:val="1"/>
                <w:rtl w:val="0"/>
              </w:rPr>
              <w:t xml:space="preserve">Emily Poole, Esq.</w:t>
            </w:r>
            <w:r w:rsidDel="00000000" w:rsidR="00000000" w:rsidRPr="00000000">
              <w:rPr>
                <w:rtl w:val="0"/>
              </w:rPr>
            </w:r>
          </w:p>
        </w:tc>
        <w:tc>
          <w:tcPr/>
          <w:p w:rsidR="00000000" w:rsidDel="00000000" w:rsidP="00000000" w:rsidRDefault="00000000" w:rsidRPr="00000000" w14:paraId="0000011A">
            <w:pPr>
              <w:rPr/>
            </w:pPr>
            <w:r w:rsidDel="00000000" w:rsidR="00000000" w:rsidRPr="00000000">
              <w:rPr>
                <w:rtl w:val="0"/>
              </w:rPr>
              <w:t xml:space="preserve">SCELP Attorney</w:t>
            </w:r>
          </w:p>
        </w:tc>
        <w:tc>
          <w:tcPr/>
          <w:p w:rsidR="00000000" w:rsidDel="00000000" w:rsidP="00000000" w:rsidRDefault="00000000" w:rsidRPr="00000000" w14:paraId="0000011B">
            <w:pPr>
              <w:rPr/>
            </w:pPr>
            <w:r w:rsidDel="00000000" w:rsidR="00000000" w:rsidRPr="00000000">
              <w:rPr>
                <w:rtl w:val="0"/>
              </w:rPr>
              <w:t xml:space="preserve">Non-Resident (Charleston)</w:t>
            </w:r>
          </w:p>
        </w:tc>
        <w:tc>
          <w:tcPr/>
          <w:p w:rsidR="00000000" w:rsidDel="00000000" w:rsidP="00000000" w:rsidRDefault="00000000" w:rsidRPr="00000000" w14:paraId="0000011C">
            <w:pPr>
              <w:rPr/>
            </w:pPr>
            <w:r w:rsidDel="00000000" w:rsidR="00000000" w:rsidRPr="00000000">
              <w:rPr>
                <w:rtl w:val="0"/>
              </w:rPr>
              <w:t xml:space="preserve">N/A</w:t>
            </w:r>
          </w:p>
        </w:tc>
        <w:tc>
          <w:tcPr/>
          <w:p w:rsidR="00000000" w:rsidDel="00000000" w:rsidP="00000000" w:rsidRDefault="00000000" w:rsidRPr="00000000" w14:paraId="0000011D">
            <w:pPr>
              <w:rPr/>
            </w:pPr>
            <w:r w:rsidDel="00000000" w:rsidR="00000000" w:rsidRPr="00000000">
              <w:rPr>
                <w:rtl w:val="0"/>
              </w:rPr>
              <w:t xml:space="preserve">FILOT Math, SC Statute Compliance, Valera Precedent</w:t>
            </w:r>
          </w:p>
        </w:tc>
      </w:tr>
      <w:tr>
        <w:trPr>
          <w:cantSplit w:val="0"/>
          <w:trHeight w:val="785" w:hRule="atLeast"/>
          <w:tblHeader w:val="0"/>
        </w:trPr>
        <w:tc>
          <w:tcPr/>
          <w:p w:rsidR="00000000" w:rsidDel="00000000" w:rsidP="00000000" w:rsidRDefault="00000000" w:rsidRPr="00000000" w14:paraId="0000011E">
            <w:pPr>
              <w:rPr/>
            </w:pPr>
            <w:r w:rsidDel="00000000" w:rsidR="00000000" w:rsidRPr="00000000">
              <w:rPr>
                <w:b w:val="1"/>
                <w:bCs w:val="1"/>
                <w:rtl w:val="0"/>
              </w:rPr>
              <w:t xml:space="preserve">Dr. Samantha Melamed</w:t>
            </w:r>
            <w:r w:rsidDel="00000000" w:rsidR="00000000" w:rsidRPr="00000000">
              <w:rPr>
                <w:rtl w:val="0"/>
              </w:rPr>
            </w:r>
          </w:p>
        </w:tc>
        <w:tc>
          <w:tcPr/>
          <w:p w:rsidR="00000000" w:rsidDel="00000000" w:rsidP="00000000" w:rsidRDefault="00000000" w:rsidRPr="00000000" w14:paraId="0000011F">
            <w:pPr>
              <w:rPr/>
            </w:pPr>
            <w:r w:rsidDel="00000000" w:rsidR="00000000" w:rsidRPr="00000000">
              <w:rPr>
                <w:rtl w:val="0"/>
              </w:rPr>
              <w:t xml:space="preserve">Private Citizen</w:t>
            </w:r>
          </w:p>
        </w:tc>
        <w:tc>
          <w:tcPr/>
          <w:p w:rsidR="00000000" w:rsidDel="00000000" w:rsidP="00000000" w:rsidRDefault="00000000" w:rsidRPr="00000000" w14:paraId="00000120">
            <w:pPr>
              <w:rPr/>
            </w:pPr>
            <w:r w:rsidDel="00000000" w:rsidR="00000000" w:rsidRPr="00000000">
              <w:rPr>
                <w:rtl w:val="0"/>
              </w:rPr>
              <w:t xml:space="preserve">Non-Resident (Aiken, SC)</w:t>
            </w:r>
          </w:p>
        </w:tc>
        <w:tc>
          <w:tcPr/>
          <w:p w:rsidR="00000000" w:rsidDel="00000000" w:rsidP="00000000" w:rsidRDefault="00000000" w:rsidRPr="00000000" w14:paraId="00000121">
            <w:pPr>
              <w:rPr/>
            </w:pPr>
            <w:r w:rsidDel="00000000" w:rsidR="00000000" w:rsidRPr="00000000">
              <w:rPr>
                <w:rtl w:val="0"/>
              </w:rPr>
              <w:t xml:space="preserve">N/A</w:t>
            </w:r>
          </w:p>
        </w:tc>
        <w:tc>
          <w:tcPr/>
          <w:p w:rsidR="00000000" w:rsidDel="00000000" w:rsidP="00000000" w:rsidRDefault="00000000" w:rsidRPr="00000000" w14:paraId="00000122">
            <w:pPr>
              <w:rPr/>
            </w:pPr>
            <w:r w:rsidDel="00000000" w:rsidR="00000000" w:rsidRPr="00000000">
              <w:rPr>
                <w:rtl w:val="0"/>
              </w:rPr>
              <w:t xml:space="preserve">Aiken Gas Plant Fight, Developer Playbook, PM2.5</w:t>
            </w:r>
          </w:p>
        </w:tc>
      </w:tr>
      <w:tr>
        <w:trPr>
          <w:cantSplit w:val="0"/>
          <w:trHeight w:val="785" w:hRule="atLeast"/>
          <w:tblHeader w:val="0"/>
        </w:trPr>
        <w:tc>
          <w:tcPr/>
          <w:p w:rsidR="00000000" w:rsidDel="00000000" w:rsidP="00000000" w:rsidRDefault="00000000" w:rsidRPr="00000000" w14:paraId="00000123">
            <w:pPr>
              <w:rPr/>
            </w:pPr>
            <w:r w:rsidDel="00000000" w:rsidR="00000000" w:rsidRPr="00000000">
              <w:rPr>
                <w:b w:val="1"/>
                <w:bCs w:val="1"/>
                <w:rtl w:val="0"/>
              </w:rPr>
              <w:t xml:space="preserve">Gracie Kane</w:t>
            </w:r>
            <w:r w:rsidDel="00000000" w:rsidR="00000000" w:rsidRPr="00000000">
              <w:rPr>
                <w:rtl w:val="0"/>
              </w:rPr>
            </w:r>
          </w:p>
        </w:tc>
        <w:tc>
          <w:tcPr/>
          <w:p w:rsidR="00000000" w:rsidDel="00000000" w:rsidP="00000000" w:rsidRDefault="00000000" w:rsidRPr="00000000" w14:paraId="00000124">
            <w:pPr>
              <w:rPr/>
            </w:pPr>
            <w:r w:rsidDel="00000000" w:rsidR="00000000" w:rsidRPr="00000000">
              <w:rPr>
                <w:rtl w:val="0"/>
              </w:rPr>
              <w:t xml:space="preserve">Private Citizen</w:t>
            </w:r>
          </w:p>
        </w:tc>
        <w:tc>
          <w:tcPr/>
          <w:p w:rsidR="00000000" w:rsidDel="00000000" w:rsidP="00000000" w:rsidRDefault="00000000" w:rsidRPr="00000000" w14:paraId="00000125">
            <w:pPr>
              <w:rPr/>
            </w:pPr>
            <w:r w:rsidDel="00000000" w:rsidR="00000000" w:rsidRPr="00000000">
              <w:rPr>
                <w:rtl w:val="0"/>
              </w:rPr>
              <w:t xml:space="preserve">Holton Farms, Bethune</w:t>
            </w:r>
          </w:p>
        </w:tc>
        <w:tc>
          <w:tcPr/>
          <w:p w:rsidR="00000000" w:rsidDel="00000000" w:rsidP="00000000" w:rsidRDefault="00000000" w:rsidRPr="00000000" w14:paraId="00000126">
            <w:pPr>
              <w:rPr/>
            </w:pPr>
            <w:r w:rsidDel="00000000" w:rsidR="00000000" w:rsidRPr="00000000">
              <w:rPr>
                <w:rtl w:val="0"/>
              </w:rPr>
              <w:t xml:space="preserve">N/A</w:t>
            </w:r>
          </w:p>
        </w:tc>
        <w:tc>
          <w:tcPr/>
          <w:p w:rsidR="00000000" w:rsidDel="00000000" w:rsidP="00000000" w:rsidRDefault="00000000" w:rsidRPr="00000000" w14:paraId="00000127">
            <w:pPr>
              <w:rPr/>
            </w:pPr>
            <w:r w:rsidDel="00000000" w:rsidR="00000000" w:rsidRPr="00000000">
              <w:rPr>
                <w:rtl w:val="0"/>
              </w:rPr>
              <w:t xml:space="preserve">Pro-Process, Study Audit, Facebook Harassment</w:t>
            </w:r>
          </w:p>
        </w:tc>
      </w:tr>
      <w:tr>
        <w:trPr>
          <w:cantSplit w:val="0"/>
          <w:trHeight w:val="785" w:hRule="atLeast"/>
          <w:tblHeader w:val="0"/>
        </w:trPr>
        <w:tc>
          <w:tcPr/>
          <w:p w:rsidR="00000000" w:rsidDel="00000000" w:rsidP="00000000" w:rsidRDefault="00000000" w:rsidRPr="00000000" w14:paraId="00000128">
            <w:pPr>
              <w:rPr/>
            </w:pPr>
            <w:r w:rsidDel="00000000" w:rsidR="00000000" w:rsidRPr="00000000">
              <w:rPr>
                <w:b w:val="1"/>
                <w:bCs w:val="1"/>
                <w:rtl w:val="0"/>
              </w:rPr>
              <w:t xml:space="preserve">Paul Black</w:t>
            </w:r>
            <w:r w:rsidDel="00000000" w:rsidR="00000000" w:rsidRPr="00000000">
              <w:rPr>
                <w:rtl w:val="0"/>
              </w:rPr>
            </w:r>
          </w:p>
        </w:tc>
        <w:tc>
          <w:tcPr/>
          <w:p w:rsidR="00000000" w:rsidDel="00000000" w:rsidP="00000000" w:rsidRDefault="00000000" w:rsidRPr="00000000" w14:paraId="00000129">
            <w:pPr>
              <w:rPr/>
            </w:pPr>
            <w:r w:rsidDel="00000000" w:rsidR="00000000" w:rsidRPr="00000000">
              <w:rPr>
                <w:rtl w:val="0"/>
              </w:rPr>
              <w:t xml:space="preserve">Private Citizen</w:t>
            </w:r>
          </w:p>
        </w:tc>
        <w:tc>
          <w:tcPr/>
          <w:p w:rsidR="00000000" w:rsidDel="00000000" w:rsidP="00000000" w:rsidRDefault="00000000" w:rsidRPr="00000000" w14:paraId="0000012A">
            <w:pPr>
              <w:rPr/>
            </w:pPr>
            <w:r w:rsidDel="00000000" w:rsidR="00000000" w:rsidRPr="00000000">
              <w:rPr>
                <w:rtl w:val="0"/>
              </w:rPr>
              <w:t xml:space="preserve">Kershaw County</w:t>
            </w:r>
          </w:p>
        </w:tc>
        <w:tc>
          <w:tcPr/>
          <w:p w:rsidR="00000000" w:rsidDel="00000000" w:rsidP="00000000" w:rsidRDefault="00000000" w:rsidRPr="00000000" w14:paraId="0000012B">
            <w:pPr>
              <w:rPr/>
            </w:pPr>
            <w:r w:rsidDel="00000000" w:rsidR="00000000" w:rsidRPr="00000000">
              <w:rPr>
                <w:rtl w:val="0"/>
              </w:rPr>
              <w:t xml:space="preserve">N/A</w:t>
            </w:r>
          </w:p>
        </w:tc>
        <w:tc>
          <w:tcPr/>
          <w:p w:rsidR="00000000" w:rsidDel="00000000" w:rsidP="00000000" w:rsidRDefault="00000000" w:rsidRPr="00000000" w14:paraId="0000012C">
            <w:pPr>
              <w:rPr/>
            </w:pPr>
            <w:r w:rsidDel="00000000" w:rsidR="00000000" w:rsidRPr="00000000">
              <w:rPr>
                <w:rtl w:val="0"/>
              </w:rPr>
              <w:t xml:space="preserve">"Sacrifice Zone" Framing, Valera Precedent, Integrity</w:t>
            </w:r>
          </w:p>
        </w:tc>
      </w:tr>
    </w:tbl>
    <w:p w:rsidR="00000000" w:rsidDel="00000000" w:rsidP="00000000" w:rsidRDefault="00000000" w:rsidRPr="00000000" w14:paraId="000001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E">
      <w:pPr>
        <w:pStyle w:val="Heading3"/>
        <w:keepNext w:val="0"/>
        <w:keepLines w:val="0"/>
        <w:spacing w:before="280" w:lineRule="auto"/>
        <w:rPr>
          <w:b w:val="1"/>
          <w:bCs w:val="1"/>
          <w:color w:val="000000"/>
          <w:sz w:val="26"/>
          <w:szCs w:val="26"/>
        </w:rPr>
      </w:pPr>
      <w:bookmarkStart w:colFirst="0" w:colLast="0" w:name="_iefswaob6287" w:id="42"/>
      <w:bookmarkEnd w:id="42"/>
      <w:r w:rsidDel="00000000" w:rsidR="00000000" w:rsidRPr="00000000">
        <w:rPr>
          <w:b w:val="1"/>
          <w:bCs w:val="1"/>
          <w:color w:val="000000"/>
          <w:sz w:val="26"/>
          <w:szCs w:val="26"/>
          <w:rtl w:val="0"/>
        </w:rPr>
        <w:t xml:space="preserve">IV. Conclusion &amp; Strategic Directives</w:t>
      </w:r>
    </w:p>
    <w:p w:rsidR="00000000" w:rsidDel="00000000" w:rsidP="00000000" w:rsidRDefault="00000000" w:rsidRPr="00000000" w14:paraId="0000012F">
      <w:pPr>
        <w:spacing w:after="240" w:before="240" w:lineRule="auto"/>
        <w:rPr/>
      </w:pPr>
      <w:r w:rsidDel="00000000" w:rsidR="00000000" w:rsidRPr="00000000">
        <w:rPr>
          <w:rtl w:val="0"/>
        </w:rPr>
        <w:t xml:space="preserve">The community has already merged Project Ballast and the data center concept into a single, high-voltage political threat. We cannot treat this connection lightly. We must execute our </w:t>
      </w:r>
      <w:r w:rsidDel="00000000" w:rsidR="00000000" w:rsidRPr="00000000">
        <w:rPr>
          <w:b w:val="1"/>
          <w:bCs w:val="1"/>
          <w:rtl w:val="0"/>
        </w:rPr>
        <w:t xml:space="preserve">Tactical Rollout Plan</w:t>
      </w:r>
      <w:r w:rsidDel="00000000" w:rsidR="00000000" w:rsidRPr="00000000">
        <w:rPr>
          <w:rtl w:val="0"/>
        </w:rPr>
        <w:t xml:space="preserve"> exactly as mapped:</w:t>
      </w:r>
    </w:p>
    <w:p w:rsidR="00000000" w:rsidDel="00000000" w:rsidP="00000000" w:rsidRDefault="00000000" w:rsidRPr="00000000" w14:paraId="00000130">
      <w:pPr>
        <w:numPr>
          <w:ilvl w:val="0"/>
          <w:numId w:val="20"/>
        </w:numPr>
        <w:spacing w:after="0" w:afterAutospacing="0" w:before="240" w:lineRule="auto"/>
        <w:ind w:left="720" w:hanging="360"/>
      </w:pPr>
      <w:r w:rsidDel="00000000" w:rsidR="00000000" w:rsidRPr="00000000">
        <w:rPr>
          <w:b w:val="1"/>
          <w:bCs w:val="1"/>
          <w:rtl w:val="0"/>
        </w:rPr>
        <w:t xml:space="preserve">Frame the ZTA as the Regulatory Solution:</w:t>
      </w:r>
      <w:r w:rsidDel="00000000" w:rsidR="00000000" w:rsidRPr="00000000">
        <w:rPr>
          <w:rtl w:val="0"/>
        </w:rPr>
        <w:t xml:space="preserve"> Position our strict water-efficiency and physical setback standards as the "Smart Growth" tools that protect the county.</w:t>
      </w:r>
    </w:p>
    <w:p w:rsidR="00000000" w:rsidDel="00000000" w:rsidP="00000000" w:rsidRDefault="00000000" w:rsidRPr="00000000" w14:paraId="00000131">
      <w:pPr>
        <w:numPr>
          <w:ilvl w:val="0"/>
          <w:numId w:val="20"/>
        </w:numPr>
        <w:spacing w:after="240" w:before="0" w:beforeAutospacing="0" w:lineRule="auto"/>
        <w:ind w:left="720" w:hanging="360"/>
      </w:pPr>
      <w:r w:rsidDel="00000000" w:rsidR="00000000" w:rsidRPr="00000000">
        <w:rPr>
          <w:b w:val="1"/>
          <w:bCs w:val="1"/>
          <w:rtl w:val="0"/>
        </w:rPr>
        <w:t xml:space="preserve">Leverage the 300-Foot Corridor Block:</w:t>
      </w:r>
      <w:r w:rsidDel="00000000" w:rsidR="00000000" w:rsidRPr="00000000">
        <w:rPr>
          <w:rtl w:val="0"/>
        </w:rPr>
        <w:t xml:space="preserve"> Use our strict buffer setbacks to quietly cut off Project Ballast's physical grid-connection corridor. By holding a high public standard, we legally block our neighbor, solve the county's biggest political headache, and clear a clean, non-combustive regulatory path for Project Dreadnaught.</w:t>
      </w:r>
    </w:p>
    <w:p w:rsidR="00000000" w:rsidDel="00000000" w:rsidP="00000000" w:rsidRDefault="00000000" w:rsidRPr="00000000" w14:paraId="000001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3">
      <w:pPr>
        <w:spacing w:after="240" w:before="240" w:lineRule="auto"/>
        <w:rPr/>
      </w:pPr>
      <w:r w:rsidDel="00000000" w:rsidR="00000000" w:rsidRPr="00000000">
        <w:rPr>
          <w:rtl w:val="0"/>
        </w:rPr>
      </w:r>
    </w:p>
    <w:p w:rsidR="00000000" w:rsidDel="00000000" w:rsidP="00000000" w:rsidRDefault="00000000" w:rsidRPr="00000000" w14:paraId="00000134">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3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1c4ty3rhvsmn" w:id="43"/>
      <w:bookmarkEnd w:id="4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4</w:t>
      </w:r>
      <w:r w:rsidDel="00000000" w:rsidR="00000000" w:rsidRPr="00000000">
        <w:rPr>
          <w:rtl w:val="0"/>
        </w:rPr>
      </w:r>
    </w:p>
    <w:p w:rsidR="00000000" w:rsidDel="00000000" w:rsidP="00000000" w:rsidRDefault="00000000" w:rsidRPr="00000000" w14:paraId="00000136">
      <w:pPr>
        <w:spacing w:after="240" w:before="240" w:lineRule="auto"/>
        <w:rPr>
          <w:b w:val="1"/>
          <w:bCs w:val="1"/>
        </w:rPr>
      </w:pPr>
      <w:r w:rsidDel="00000000" w:rsidR="00000000" w:rsidRPr="00000000">
        <w:rPr>
          <w:b w:val="1"/>
          <w:bCs w:val="1"/>
          <w:rtl w:val="0"/>
        </w:rPr>
        <w:t xml:space="preserve">MEMORANDUM</w:t>
      </w:r>
    </w:p>
    <w:p w:rsidR="00000000" w:rsidDel="00000000" w:rsidP="00000000" w:rsidRDefault="00000000" w:rsidRPr="00000000" w14:paraId="00000137">
      <w:pPr>
        <w:spacing w:after="240" w:before="240" w:lineRule="auto"/>
        <w:rPr/>
      </w:pPr>
      <w:r w:rsidDel="00000000" w:rsidR="00000000" w:rsidRPr="00000000">
        <w:rPr>
          <w:b w:val="1"/>
          <w:bCs w:val="1"/>
          <w:rtl w:val="0"/>
        </w:rPr>
        <w:t xml:space="preserve">TO:</w:t>
      </w:r>
      <w:r w:rsidDel="00000000" w:rsidR="00000000" w:rsidRPr="00000000">
        <w:rPr>
          <w:rtl w:val="0"/>
        </w:rPr>
        <w:t xml:space="preserve"> John Marciano, Stephen Harrington, Alex Beck</w:t>
        <w:br w:type="textWrapping"/>
        <w:t xml:space="preserve"> </w:t>
      </w:r>
      <w:r w:rsidDel="00000000" w:rsidR="00000000" w:rsidRPr="00000000">
        <w:rPr>
          <w:b w:val="1"/>
          <w:bCs w:val="1"/>
          <w:rtl w:val="0"/>
        </w:rPr>
        <w:t xml:space="preserve">FROM:</w:t>
      </w:r>
      <w:r w:rsidDel="00000000" w:rsidR="00000000" w:rsidRPr="00000000">
        <w:rPr>
          <w:rtl w:val="0"/>
        </w:rPr>
        <w:t xml:space="preserve"> Ground Game &amp; Strategic PR Advisor NOTEBOOK.LM</w:t>
        <w:br w:type="textWrapping"/>
        <w:t xml:space="preserve"> </w:t>
      </w:r>
      <w:r w:rsidDel="00000000" w:rsidR="00000000" w:rsidRPr="00000000">
        <w:rPr>
          <w:b w:val="1"/>
          <w:bCs w:val="1"/>
          <w:rtl w:val="0"/>
        </w:rPr>
        <w:t xml:space="preserve">DATE:</w:t>
      </w:r>
      <w:r w:rsidDel="00000000" w:rsidR="00000000" w:rsidRPr="00000000">
        <w:rPr>
          <w:rtl w:val="0"/>
        </w:rPr>
        <w:t xml:space="preserve"> July 16, 2026</w:t>
        <w:br w:type="textWrapping"/>
        <w:t xml:space="preserve"> </w:t>
      </w:r>
      <w:r w:rsidDel="00000000" w:rsidR="00000000" w:rsidRPr="00000000">
        <w:rPr>
          <w:b w:val="1"/>
          <w:bCs w:val="1"/>
          <w:rtl w:val="0"/>
        </w:rPr>
        <w:t xml:space="preserve">SUBJECT:</w:t>
      </w:r>
      <w:r w:rsidDel="00000000" w:rsidR="00000000" w:rsidRPr="00000000">
        <w:rPr>
          <w:rtl w:val="0"/>
        </w:rPr>
        <w:t xml:space="preserve"> Siting Strategy &amp; Map Deliverables: Project Dreadnaught vs. Project Ballast Spatial Reconciliation</w:t>
      </w:r>
    </w:p>
    <w:p w:rsidR="00000000" w:rsidDel="00000000" w:rsidP="00000000" w:rsidRDefault="00000000" w:rsidRPr="00000000" w14:paraId="000001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9">
      <w:pPr>
        <w:pStyle w:val="Heading3"/>
        <w:keepNext w:val="0"/>
        <w:keepLines w:val="0"/>
        <w:spacing w:before="280" w:lineRule="auto"/>
        <w:rPr>
          <w:b w:val="1"/>
          <w:bCs w:val="1"/>
          <w:color w:val="000000"/>
          <w:sz w:val="26"/>
          <w:szCs w:val="26"/>
        </w:rPr>
      </w:pPr>
      <w:bookmarkStart w:colFirst="0" w:colLast="0" w:name="_berdj1408154" w:id="44"/>
      <w:bookmarkEnd w:id="44"/>
      <w:r w:rsidDel="00000000" w:rsidR="00000000" w:rsidRPr="00000000">
        <w:rPr>
          <w:b w:val="1"/>
          <w:bCs w:val="1"/>
          <w:color w:val="000000"/>
          <w:sz w:val="26"/>
          <w:szCs w:val="26"/>
          <w:rtl w:val="0"/>
        </w:rPr>
        <w:t xml:space="preserve">I. Strategic Mandate: Siting as Our Primary PR Weapon</w:t>
      </w:r>
    </w:p>
    <w:p w:rsidR="00000000" w:rsidDel="00000000" w:rsidP="00000000" w:rsidRDefault="00000000" w:rsidRPr="00000000" w14:paraId="0000013A">
      <w:pPr>
        <w:spacing w:after="240" w:before="240" w:lineRule="auto"/>
        <w:rPr>
          <w:b w:val="1"/>
          <w:bCs w:val="1"/>
        </w:rPr>
      </w:pPr>
      <w:r w:rsidDel="00000000" w:rsidR="00000000" w:rsidRPr="00000000">
        <w:rPr>
          <w:rtl w:val="0"/>
        </w:rPr>
        <w:t xml:space="preserve">When we go "open kimono" with the Kershaw County Council and the Bethune community, </w:t>
      </w:r>
      <w:r w:rsidDel="00000000" w:rsidR="00000000" w:rsidRPr="00000000">
        <w:rPr>
          <w:b w:val="1"/>
          <w:bCs w:val="1"/>
          <w:rtl w:val="0"/>
        </w:rPr>
        <w:t xml:space="preserve">our maps must tell our story for us before we even open our mouths.</w:t>
      </w:r>
    </w:p>
    <w:p w:rsidR="00000000" w:rsidDel="00000000" w:rsidP="00000000" w:rsidRDefault="00000000" w:rsidRPr="00000000" w14:paraId="0000013B">
      <w:pPr>
        <w:spacing w:after="240" w:before="240" w:lineRule="auto"/>
        <w:rPr>
          <w:b w:val="1"/>
          <w:bCs w:val="1"/>
        </w:rPr>
      </w:pPr>
      <w:r w:rsidDel="00000000" w:rsidR="00000000" w:rsidRPr="00000000">
        <w:rPr>
          <w:rtl w:val="0"/>
        </w:rPr>
        <w:t xml:space="preserve">If we present our layouts poorly, the public will view Project Dreadnaught as a massive, 652 MW industrial behemoth that threatens their rural way of life. But if we map this strategically, </w:t>
      </w:r>
      <w:r w:rsidDel="00000000" w:rsidR="00000000" w:rsidRPr="00000000">
        <w:rPr>
          <w:b w:val="1"/>
          <w:bCs w:val="1"/>
          <w:rtl w:val="0"/>
        </w:rPr>
        <w:t xml:space="preserve">we can visually decouple Dreadnaught from Project Ballast, satisfy Councilman Danny Catoe’s setback concerns, and physically illustrate how our proposed Zoning Text Amendment (ZTA) serves as a defensive shield for the county.</w:t>
      </w:r>
    </w:p>
    <w:p w:rsidR="00000000" w:rsidDel="00000000" w:rsidP="00000000" w:rsidRDefault="00000000" w:rsidRPr="00000000" w14:paraId="0000013C">
      <w:pPr>
        <w:spacing w:after="240" w:before="240" w:lineRule="auto"/>
        <w:rPr>
          <w:b w:val="1"/>
          <w:bCs w:val="1"/>
        </w:rPr>
      </w:pPr>
      <w:r w:rsidDel="00000000" w:rsidR="00000000" w:rsidRPr="00000000">
        <w:rPr>
          <w:rtl w:val="0"/>
        </w:rPr>
        <w:t xml:space="preserve">Our legal counsel, Sarah Spruill, gave us a critical warning that we must heed: </w:t>
      </w:r>
      <w:r w:rsidDel="00000000" w:rsidR="00000000" w:rsidRPr="00000000">
        <w:rPr>
          <w:b w:val="1"/>
          <w:bCs w:val="1"/>
          <w:rtl w:val="0"/>
        </w:rPr>
        <w:t xml:space="preserve">do not show exact building configurations or server hall footprints to the public or the full council on the early maps.</w:t>
      </w:r>
      <w:r w:rsidDel="00000000" w:rsidR="00000000" w:rsidRPr="00000000">
        <w:rPr>
          <w:rtl w:val="0"/>
        </w:rPr>
        <w:t xml:space="preserve"> If we map the precise locations of the data halls now and have to adjust them during engineering, the opposition will scream that they’ve been "baited and switched". Instead, our public-facing maps must focus on </w:t>
      </w:r>
      <w:r w:rsidDel="00000000" w:rsidR="00000000" w:rsidRPr="00000000">
        <w:rPr>
          <w:b w:val="1"/>
          <w:bCs w:val="1"/>
          <w:rtl w:val="0"/>
        </w:rPr>
        <w:t xml:space="preserve">margins, buffer zones, and setbacks.</w:t>
      </w:r>
    </w:p>
    <w:p w:rsidR="00000000" w:rsidDel="00000000" w:rsidP="00000000" w:rsidRDefault="00000000" w:rsidRPr="00000000" w14:paraId="0000013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E">
      <w:pPr>
        <w:pStyle w:val="Heading3"/>
        <w:keepNext w:val="0"/>
        <w:keepLines w:val="0"/>
        <w:spacing w:before="280" w:lineRule="auto"/>
        <w:rPr>
          <w:b w:val="1"/>
          <w:bCs w:val="1"/>
          <w:color w:val="000000"/>
          <w:sz w:val="26"/>
          <w:szCs w:val="26"/>
        </w:rPr>
      </w:pPr>
      <w:bookmarkStart w:colFirst="0" w:colLast="0" w:name="_p7u2f2qiy8h5" w:id="45"/>
      <w:bookmarkEnd w:id="45"/>
      <w:r w:rsidDel="00000000" w:rsidR="00000000" w:rsidRPr="00000000">
        <w:rPr>
          <w:b w:val="1"/>
          <w:bCs w:val="1"/>
          <w:color w:val="000000"/>
          <w:sz w:val="26"/>
          <w:szCs w:val="26"/>
          <w:rtl w:val="0"/>
        </w:rPr>
        <w:t xml:space="preserve">II. Recommended Map Formats &amp; Their Tactical Uses</w:t>
      </w:r>
    </w:p>
    <w:p w:rsidR="00000000" w:rsidDel="00000000" w:rsidP="00000000" w:rsidRDefault="00000000" w:rsidRPr="00000000" w14:paraId="0000013F">
      <w:pPr>
        <w:spacing w:after="240" w:before="240" w:lineRule="auto"/>
        <w:rPr/>
      </w:pPr>
      <w:r w:rsidDel="00000000" w:rsidR="00000000" w:rsidRPr="00000000">
        <w:rPr>
          <w:rtl w:val="0"/>
        </w:rPr>
        <w:t xml:space="preserve">We must maintain three separate map formats, each tailored to a specific audience and level of confidentiality:</w:t>
      </w:r>
    </w:p>
    <w:p w:rsidR="00000000" w:rsidDel="00000000" w:rsidP="00000000" w:rsidRDefault="00000000" w:rsidRPr="00000000" w14:paraId="00000140">
      <w:pPr>
        <w:pStyle w:val="Heading4"/>
        <w:keepNext w:val="0"/>
        <w:keepLines w:val="0"/>
        <w:spacing w:after="40" w:before="240" w:lineRule="auto"/>
        <w:rPr>
          <w:b w:val="1"/>
          <w:bCs w:val="1"/>
          <w:color w:val="000000"/>
          <w:sz w:val="22"/>
          <w:szCs w:val="22"/>
        </w:rPr>
      </w:pPr>
      <w:bookmarkStart w:colFirst="0" w:colLast="0" w:name="_xc7wxuwwkgnm" w:id="46"/>
      <w:bookmarkEnd w:id="46"/>
      <w:r w:rsidDel="00000000" w:rsidR="00000000" w:rsidRPr="00000000">
        <w:rPr>
          <w:b w:val="1"/>
          <w:bCs w:val="1"/>
          <w:color w:val="000000"/>
          <w:sz w:val="22"/>
          <w:szCs w:val="22"/>
          <w:rtl w:val="0"/>
        </w:rPr>
        <w:t xml:space="preserve">1. The Interactive KMZ/KML Layer (Internal &amp; Private Council Briefings)</w:t>
      </w:r>
    </w:p>
    <w:p w:rsidR="00000000" w:rsidDel="00000000" w:rsidP="00000000" w:rsidRDefault="00000000" w:rsidRPr="00000000" w14:paraId="00000141">
      <w:pPr>
        <w:numPr>
          <w:ilvl w:val="0"/>
          <w:numId w:val="17"/>
        </w:numPr>
        <w:spacing w:after="0" w:afterAutospacing="0" w:before="240" w:lineRule="auto"/>
        <w:ind w:left="720" w:hanging="360"/>
      </w:pPr>
      <w:r w:rsidDel="00000000" w:rsidR="00000000" w:rsidRPr="00000000">
        <w:rPr>
          <w:b w:val="1"/>
          <w:bCs w:val="1"/>
          <w:rtl w:val="0"/>
        </w:rPr>
        <w:t xml:space="preserve">The Format:</w:t>
      </w:r>
      <w:r w:rsidDel="00000000" w:rsidR="00000000" w:rsidRPr="00000000">
        <w:rPr>
          <w:rtl w:val="0"/>
        </w:rPr>
        <w:t xml:space="preserve"> Standard Google Earth KMZ, utilizing our internal </w:t>
      </w:r>
      <w:r w:rsidDel="00000000" w:rsidR="00000000" w:rsidRPr="00000000">
        <w:rPr>
          <w:rFonts w:ascii="Roboto Mono" w:cs="Roboto Mono" w:eastAsia="Roboto Mono" w:hAnsi="Roboto Mono"/>
          <w:color w:val="188038"/>
          <w:rtl w:val="0"/>
        </w:rPr>
        <w:t xml:space="preserve">slack.energy</w:t>
      </w:r>
      <w:r w:rsidDel="00000000" w:rsidR="00000000" w:rsidRPr="00000000">
        <w:rPr>
          <w:rtl w:val="0"/>
        </w:rPr>
        <w:t xml:space="preserve"> parcel viewer.</w:t>
      </w:r>
    </w:p>
    <w:p w:rsidR="00000000" w:rsidDel="00000000" w:rsidP="00000000" w:rsidRDefault="00000000" w:rsidRPr="00000000" w14:paraId="00000142">
      <w:pPr>
        <w:numPr>
          <w:ilvl w:val="0"/>
          <w:numId w:val="17"/>
        </w:numPr>
        <w:spacing w:after="0" w:afterAutospacing="0" w:before="0" w:beforeAutospacing="0" w:lineRule="auto"/>
        <w:ind w:left="720" w:hanging="360"/>
      </w:pPr>
      <w:r w:rsidDel="00000000" w:rsidR="00000000" w:rsidRPr="00000000">
        <w:rPr>
          <w:b w:val="1"/>
          <w:bCs w:val="1"/>
          <w:rtl w:val="0"/>
        </w:rPr>
        <w:t xml:space="preserve">The Content:</w:t>
      </w:r>
      <w:r w:rsidDel="00000000" w:rsidR="00000000" w:rsidRPr="00000000">
        <w:rPr>
          <w:rtl w:val="0"/>
        </w:rPr>
        <w:t xml:space="preserve"> This map contains our full, togglable </w:t>
      </w:r>
      <w:r w:rsidDel="00000000" w:rsidR="00000000" w:rsidRPr="00000000">
        <w:rPr>
          <w:b w:val="1"/>
          <w:bCs w:val="1"/>
          <w:rtl w:val="0"/>
        </w:rPr>
        <w:t xml:space="preserve">"Ground Game" database</w:t>
      </w:r>
      <w:r w:rsidDel="00000000" w:rsidR="00000000" w:rsidRPr="00000000">
        <w:rPr>
          <w:rtl w:val="0"/>
        </w:rPr>
        <w:t xml:space="preserve">, including parcel boundaries, option status, the exact 2.5-mile nearest-neighbor radius, and distance-to-data-hall calculators.</w:t>
      </w:r>
    </w:p>
    <w:p w:rsidR="00000000" w:rsidDel="00000000" w:rsidP="00000000" w:rsidRDefault="00000000" w:rsidRPr="00000000" w14:paraId="00000143">
      <w:pPr>
        <w:numPr>
          <w:ilvl w:val="0"/>
          <w:numId w:val="17"/>
        </w:numPr>
        <w:spacing w:after="240" w:before="0" w:beforeAutospacing="0" w:lineRule="auto"/>
        <w:ind w:left="720" w:hanging="360"/>
      </w:pPr>
      <w:r w:rsidDel="00000000" w:rsidR="00000000" w:rsidRPr="00000000">
        <w:rPr>
          <w:b w:val="1"/>
          <w:bCs w:val="1"/>
          <w:rtl w:val="0"/>
        </w:rPr>
        <w:t xml:space="preserve">Tactical Delivery:</w:t>
      </w:r>
      <w:r w:rsidDel="00000000" w:rsidR="00000000" w:rsidRPr="00000000">
        <w:rPr>
          <w:rtl w:val="0"/>
        </w:rPr>
        <w:t xml:space="preserve"> </w:t>
      </w:r>
      <w:r w:rsidDel="00000000" w:rsidR="00000000" w:rsidRPr="00000000">
        <w:rPr>
          <w:b w:val="1"/>
          <w:bCs w:val="1"/>
          <w:rtl w:val="0"/>
        </w:rPr>
        <w:t xml:space="preserve">Strictly confidential; do not distribute or email.</w:t>
      </w:r>
      <w:r w:rsidDel="00000000" w:rsidR="00000000" w:rsidRPr="00000000">
        <w:rPr>
          <w:rtl w:val="0"/>
        </w:rPr>
        <w:t xml:space="preserve"> Stephen should display this on his laptop screen during private, one-on-one briefings with Chairman Ben Connell and Smart Growth Committee members Russell Brazell and Derek Shoemake. It allows us to show the council members, in real-time, exactly which resident properties are shielded by our buffers.</w:t>
      </w:r>
    </w:p>
    <w:p w:rsidR="00000000" w:rsidDel="00000000" w:rsidP="00000000" w:rsidRDefault="00000000" w:rsidRPr="00000000" w14:paraId="00000144">
      <w:pPr>
        <w:pStyle w:val="Heading4"/>
        <w:keepNext w:val="0"/>
        <w:keepLines w:val="0"/>
        <w:spacing w:after="40" w:before="240" w:lineRule="auto"/>
        <w:rPr>
          <w:b w:val="1"/>
          <w:bCs w:val="1"/>
          <w:color w:val="000000"/>
          <w:sz w:val="22"/>
          <w:szCs w:val="22"/>
        </w:rPr>
      </w:pPr>
      <w:bookmarkStart w:colFirst="0" w:colLast="0" w:name="_toyvh3jnjvk6" w:id="47"/>
      <w:bookmarkEnd w:id="47"/>
      <w:r w:rsidDel="00000000" w:rsidR="00000000" w:rsidRPr="00000000">
        <w:rPr>
          <w:b w:val="1"/>
          <w:bCs w:val="1"/>
          <w:color w:val="000000"/>
          <w:sz w:val="22"/>
          <w:szCs w:val="22"/>
          <w:rtl w:val="0"/>
        </w:rPr>
        <w:t xml:space="preserve">2. Native DWG CAD to PE-Stamped PDF (Planning Commission &amp; Technical Filings)</w:t>
      </w:r>
    </w:p>
    <w:p w:rsidR="00000000" w:rsidDel="00000000" w:rsidP="00000000" w:rsidRDefault="00000000" w:rsidRPr="00000000" w14:paraId="00000145">
      <w:pPr>
        <w:numPr>
          <w:ilvl w:val="0"/>
          <w:numId w:val="1"/>
        </w:numPr>
        <w:spacing w:after="0" w:afterAutospacing="0" w:before="240" w:lineRule="auto"/>
        <w:ind w:left="720" w:hanging="360"/>
      </w:pPr>
      <w:r w:rsidDel="00000000" w:rsidR="00000000" w:rsidRPr="00000000">
        <w:rPr>
          <w:b w:val="1"/>
          <w:bCs w:val="1"/>
          <w:rtl w:val="0"/>
        </w:rPr>
        <w:t xml:space="preserve">The Format:</w:t>
      </w:r>
      <w:r w:rsidDel="00000000" w:rsidR="00000000" w:rsidRPr="00000000">
        <w:rPr>
          <w:rtl w:val="0"/>
        </w:rPr>
        <w:t xml:space="preserve"> High-resolution, multi-layered PDFs generated from the native </w:t>
      </w:r>
      <w:r w:rsidDel="00000000" w:rsidR="00000000" w:rsidRPr="00000000">
        <w:rPr>
          <w:b w:val="1"/>
          <w:bCs w:val="1"/>
          <w:rtl w:val="0"/>
        </w:rPr>
        <w:t xml:space="preserve">DWG CAD files</w:t>
      </w:r>
      <w:r w:rsidDel="00000000" w:rsidR="00000000" w:rsidRPr="00000000">
        <w:rPr>
          <w:rtl w:val="0"/>
        </w:rPr>
        <w:t xml:space="preserve"> provided by our engineers at Timmons Group (with their logos removed for draft stages).</w:t>
      </w:r>
    </w:p>
    <w:p w:rsidR="00000000" w:rsidDel="00000000" w:rsidP="00000000" w:rsidRDefault="00000000" w:rsidRPr="00000000" w14:paraId="00000146">
      <w:pPr>
        <w:numPr>
          <w:ilvl w:val="0"/>
          <w:numId w:val="1"/>
        </w:numPr>
        <w:spacing w:after="0" w:afterAutospacing="0" w:before="0" w:beforeAutospacing="0" w:lineRule="auto"/>
        <w:ind w:left="720" w:hanging="360"/>
      </w:pPr>
      <w:r w:rsidDel="00000000" w:rsidR="00000000" w:rsidRPr="00000000">
        <w:rPr>
          <w:b w:val="1"/>
          <w:bCs w:val="1"/>
          <w:rtl w:val="0"/>
        </w:rPr>
        <w:t xml:space="preserve">The Content:</w:t>
      </w:r>
      <w:r w:rsidDel="00000000" w:rsidR="00000000" w:rsidRPr="00000000">
        <w:rPr>
          <w:rtl w:val="0"/>
        </w:rPr>
        <w:t xml:space="preserve"> This is our formal engineering layout. It maps our 230 kV grid tap off the Flat Creek–South Bethune transmission line, the SCPSA-owned breaker-and-a-half switching station, our on-site 230/34.5 kV substation, and the physical footprints of our 300 MW Bloom fuel cell pads and 250 MW BESS yards.</w:t>
      </w:r>
    </w:p>
    <w:p w:rsidR="00000000" w:rsidDel="00000000" w:rsidP="00000000" w:rsidRDefault="00000000" w:rsidRPr="00000000" w14:paraId="00000147">
      <w:pPr>
        <w:numPr>
          <w:ilvl w:val="0"/>
          <w:numId w:val="1"/>
        </w:numPr>
        <w:spacing w:after="240" w:before="0" w:beforeAutospacing="0" w:lineRule="auto"/>
        <w:ind w:left="720" w:hanging="360"/>
      </w:pPr>
      <w:r w:rsidDel="00000000" w:rsidR="00000000" w:rsidRPr="00000000">
        <w:rPr>
          <w:b w:val="1"/>
          <w:bCs w:val="1"/>
          <w:rtl w:val="0"/>
        </w:rPr>
        <w:t xml:space="preserve">Tactical Delivery:</w:t>
      </w:r>
      <w:r w:rsidDel="00000000" w:rsidR="00000000" w:rsidRPr="00000000">
        <w:rPr>
          <w:rtl w:val="0"/>
        </w:rPr>
        <w:t xml:space="preserve"> Submitted only to Planning Director Joey Ruszkowski and county staff as part of our formal site plan review once the ZTA is introduced.</w:t>
      </w:r>
    </w:p>
    <w:p w:rsidR="00000000" w:rsidDel="00000000" w:rsidP="00000000" w:rsidRDefault="00000000" w:rsidRPr="00000000" w14:paraId="00000148">
      <w:pPr>
        <w:pStyle w:val="Heading4"/>
        <w:keepNext w:val="0"/>
        <w:keepLines w:val="0"/>
        <w:spacing w:after="40" w:before="240" w:lineRule="auto"/>
        <w:rPr>
          <w:b w:val="1"/>
          <w:bCs w:val="1"/>
          <w:color w:val="000000"/>
          <w:sz w:val="22"/>
          <w:szCs w:val="22"/>
        </w:rPr>
      </w:pPr>
      <w:bookmarkStart w:colFirst="0" w:colLast="0" w:name="_8z96pmdjmq3r" w:id="48"/>
      <w:bookmarkEnd w:id="48"/>
      <w:r w:rsidDel="00000000" w:rsidR="00000000" w:rsidRPr="00000000">
        <w:rPr>
          <w:b w:val="1"/>
          <w:bCs w:val="1"/>
          <w:color w:val="000000"/>
          <w:sz w:val="22"/>
          <w:szCs w:val="22"/>
          <w:rtl w:val="0"/>
        </w:rPr>
        <w:t xml:space="preserve">3. Stylized "Bucolic" 2D Site Plan (Public Town-Halls &amp; Website)</w:t>
      </w:r>
    </w:p>
    <w:p w:rsidR="00000000" w:rsidDel="00000000" w:rsidP="00000000" w:rsidRDefault="00000000" w:rsidRPr="00000000" w14:paraId="00000149">
      <w:pPr>
        <w:numPr>
          <w:ilvl w:val="0"/>
          <w:numId w:val="11"/>
        </w:numPr>
        <w:spacing w:after="0" w:afterAutospacing="0" w:before="240" w:lineRule="auto"/>
        <w:ind w:left="720" w:hanging="360"/>
      </w:pPr>
      <w:r w:rsidDel="00000000" w:rsidR="00000000" w:rsidRPr="00000000">
        <w:rPr>
          <w:b w:val="1"/>
          <w:bCs w:val="1"/>
          <w:rtl w:val="0"/>
        </w:rPr>
        <w:t xml:space="preserve">The Format:</w:t>
      </w:r>
      <w:r w:rsidDel="00000000" w:rsidR="00000000" w:rsidRPr="00000000">
        <w:rPr>
          <w:rtl w:val="0"/>
        </w:rPr>
        <w:t xml:space="preserve"> A clean, simplified, earth-toned PDF illustration.</w:t>
      </w:r>
    </w:p>
    <w:p w:rsidR="00000000" w:rsidDel="00000000" w:rsidP="00000000" w:rsidRDefault="00000000" w:rsidRPr="00000000" w14:paraId="0000014A">
      <w:pPr>
        <w:numPr>
          <w:ilvl w:val="0"/>
          <w:numId w:val="11"/>
        </w:numPr>
        <w:spacing w:after="0" w:afterAutospacing="0" w:before="0" w:beforeAutospacing="0" w:lineRule="auto"/>
        <w:ind w:left="720" w:hanging="360"/>
      </w:pPr>
      <w:r w:rsidDel="00000000" w:rsidR="00000000" w:rsidRPr="00000000">
        <w:rPr>
          <w:b w:val="1"/>
          <w:bCs w:val="1"/>
          <w:rtl w:val="0"/>
        </w:rPr>
        <w:t xml:space="preserve">The Content:</w:t>
      </w:r>
      <w:r w:rsidDel="00000000" w:rsidR="00000000" w:rsidRPr="00000000">
        <w:rPr>
          <w:rtl w:val="0"/>
        </w:rPr>
        <w:t xml:space="preserve"> Completely strip out the technical engineering symbols, transformer specifications, and individual server rack layouts. Instead, highlight the </w:t>
      </w:r>
      <w:r w:rsidDel="00000000" w:rsidR="00000000" w:rsidRPr="00000000">
        <w:rPr>
          <w:b w:val="1"/>
          <w:bCs w:val="1"/>
          <w:rtl w:val="0"/>
        </w:rPr>
        <w:t xml:space="preserve">300-foot exterior setbacks, natural wetlands, and dense pine tree screens.</w:t>
      </w:r>
    </w:p>
    <w:p w:rsidR="00000000" w:rsidDel="00000000" w:rsidP="00000000" w:rsidRDefault="00000000" w:rsidRPr="00000000" w14:paraId="0000014B">
      <w:pPr>
        <w:numPr>
          <w:ilvl w:val="0"/>
          <w:numId w:val="11"/>
        </w:numPr>
        <w:spacing w:after="240" w:before="0" w:beforeAutospacing="0" w:lineRule="auto"/>
        <w:ind w:left="720" w:hanging="360"/>
      </w:pPr>
      <w:r w:rsidDel="00000000" w:rsidR="00000000" w:rsidRPr="00000000">
        <w:rPr>
          <w:b w:val="1"/>
          <w:bCs w:val="1"/>
          <w:rtl w:val="0"/>
        </w:rPr>
        <w:t xml:space="preserve">Tactical Delivery:</w:t>
      </w:r>
      <w:r w:rsidDel="00000000" w:rsidR="00000000" w:rsidRPr="00000000">
        <w:rPr>
          <w:rtl w:val="0"/>
        </w:rPr>
        <w:t xml:space="preserve"> This is our handout for the required </w:t>
      </w:r>
      <w:r w:rsidDel="00000000" w:rsidR="00000000" w:rsidRPr="00000000">
        <w:rPr>
          <w:b w:val="1"/>
          <w:bCs w:val="1"/>
          <w:rtl w:val="0"/>
        </w:rPr>
        <w:t xml:space="preserve">Phase V Pre-Application Community Meeting</w:t>
      </w:r>
      <w:r w:rsidDel="00000000" w:rsidR="00000000" w:rsidRPr="00000000">
        <w:rPr>
          <w:rtl w:val="0"/>
        </w:rPr>
        <w:t xml:space="preserve"> and our project website. It must visually prove to the residents of Timrod and Boise Cascade Roads that "they are never going to know this facility is there".</w:t>
      </w:r>
    </w:p>
    <w:p w:rsidR="00000000" w:rsidDel="00000000" w:rsidP="00000000" w:rsidRDefault="00000000" w:rsidRPr="00000000" w14:paraId="0000014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D">
      <w:pPr>
        <w:pStyle w:val="Heading3"/>
        <w:keepNext w:val="0"/>
        <w:keepLines w:val="0"/>
        <w:spacing w:before="280" w:lineRule="auto"/>
        <w:rPr>
          <w:b w:val="1"/>
          <w:bCs w:val="1"/>
          <w:color w:val="000000"/>
          <w:sz w:val="26"/>
          <w:szCs w:val="26"/>
        </w:rPr>
      </w:pPr>
      <w:bookmarkStart w:colFirst="0" w:colLast="0" w:name="_iolbpsmo6e6x" w:id="49"/>
      <w:bookmarkEnd w:id="49"/>
      <w:r w:rsidDel="00000000" w:rsidR="00000000" w:rsidRPr="00000000">
        <w:rPr>
          <w:b w:val="1"/>
          <w:bCs w:val="1"/>
          <w:color w:val="000000"/>
          <w:sz w:val="26"/>
          <w:szCs w:val="26"/>
          <w:rtl w:val="0"/>
        </w:rPr>
        <w:t xml:space="preserve">III. Siting Visualization: Phase 1 (Existing Land) vs. Project Ballast</w:t>
      </w:r>
    </w:p>
    <w:p w:rsidR="00000000" w:rsidDel="00000000" w:rsidP="00000000" w:rsidRDefault="00000000" w:rsidRPr="00000000" w14:paraId="0000014E">
      <w:pPr>
        <w:spacing w:after="240" w:before="240" w:lineRule="auto"/>
        <w:rPr>
          <w:b w:val="1"/>
          <w:bCs w:val="1"/>
        </w:rPr>
      </w:pPr>
      <w:r w:rsidDel="00000000" w:rsidR="00000000" w:rsidRPr="00000000">
        <w:rPr>
          <w:rtl w:val="0"/>
        </w:rPr>
        <w:t xml:space="preserve">To cleanly separate ourselves from Beaufort Rosemary and ensure "none of their mud splashes on us," our layout presentation must feature a </w:t>
      </w:r>
      <w:r w:rsidDel="00000000" w:rsidR="00000000" w:rsidRPr="00000000">
        <w:rPr>
          <w:b w:val="1"/>
          <w:bCs w:val="1"/>
          <w:rtl w:val="0"/>
        </w:rPr>
        <w:t xml:space="preserve">stark side-by-side contrast between the two projects.</w:t>
      </w:r>
    </w:p>
    <w:p w:rsidR="00000000" w:rsidDel="00000000" w:rsidP="00000000" w:rsidRDefault="00000000" w:rsidRPr="00000000" w14:paraId="0000014F">
      <w:pPr>
        <w:spacing w:after="240" w:before="240" w:lineRule="auto"/>
        <w:rPr/>
      </w:pPr>
      <w:r w:rsidDel="00000000" w:rsidR="00000000" w:rsidRPr="00000000">
        <w:rPr>
          <w:rtl w:val="0"/>
        </w:rPr>
        <w:t xml:space="preserve">Here is exactly how we must structure and present the two layout maps:</w:t>
      </w:r>
    </w:p>
    <w:p w:rsidR="00000000" w:rsidDel="00000000" w:rsidP="00000000" w:rsidRDefault="00000000" w:rsidRPr="00000000" w14:paraId="00000150">
      <w:pPr>
        <w:rPr>
          <w:rFonts w:ascii="Roboto Mono" w:cs="Roboto Mono" w:eastAsia="Roboto Mono" w:hAnsi="Roboto Mono"/>
          <w:color w:val="188038"/>
        </w:rPr>
      </w:pPr>
      <w:r w:rsidDel="00000000" w:rsidR="00000000" w:rsidRPr="00000000">
        <w:rPr>
          <w:color w:val="188038"/>
          <w:rtl w:val="0"/>
        </w:rPr>
        <w:t xml:space="preserve"></w:t>
      </w:r>
      <w:r w:rsidDel="00000000" w:rsidR="00000000" w:rsidRPr="00000000">
        <w:rPr>
          <w:rFonts w:ascii="Roboto Mono" w:cs="Roboto Mono" w:eastAsia="Roboto Mono" w:hAnsi="Roboto Mono"/>
          <w:color w:val="188038"/>
          <w:rtl w:val="0"/>
        </w:rPr>
        <w:t xml:space="preserve">SPATIAL Buffer CONTRAST:</w:t>
      </w:r>
    </w:p>
    <w:p w:rsidR="00000000" w:rsidDel="00000000" w:rsidP="00000000" w:rsidRDefault="00000000" w:rsidRPr="00000000" w14:paraId="00000151">
      <w:pPr>
        <w:rPr>
          <w:rFonts w:ascii="Roboto Mono" w:cs="Roboto Mono" w:eastAsia="Roboto Mono" w:hAnsi="Roboto Mono"/>
          <w:color w:val="188038"/>
        </w:rPr>
      </w:pPr>
      <w:r w:rsidDel="00000000" w:rsidR="00000000" w:rsidRPr="00000000">
        <w:rPr>
          <w:rtl w:val="0"/>
        </w:rPr>
      </w:r>
    </w:p>
    <w:p w:rsidR="00000000" w:rsidDel="00000000" w:rsidP="00000000" w:rsidRDefault="00000000" w:rsidRPr="00000000" w14:paraId="00000152">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Timrod Road Backyards ] ── ( 700 feet ) ──&gt; [ Project Ballast Substation/Compressor ] (Direct Blight)</w:t>
      </w:r>
    </w:p>
    <w:p w:rsidR="00000000" w:rsidDel="00000000" w:rsidP="00000000" w:rsidRDefault="00000000" w:rsidRPr="00000000" w14:paraId="00000153">
      <w:pPr>
        <w:rPr>
          <w:rFonts w:ascii="Roboto Mono" w:cs="Roboto Mono" w:eastAsia="Roboto Mono" w:hAnsi="Roboto Mono"/>
          <w:color w:val="188038"/>
        </w:rPr>
      </w:pPr>
      <w:r w:rsidDel="00000000" w:rsidR="00000000" w:rsidRPr="00000000">
        <w:rPr>
          <w:rtl w:val="0"/>
        </w:rPr>
      </w:r>
    </w:p>
    <w:p w:rsidR="00000000" w:rsidDel="00000000" w:rsidP="00000000" w:rsidRDefault="00000000" w:rsidRPr="00000000" w14:paraId="00000154">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Boise Cascade Road ] ─── ( 300-foot Forest Buffer ) ───&gt; [ Project Dreadnaught ] (Invisible/Setback)</w:t>
      </w:r>
    </w:p>
    <w:p w:rsidR="00000000" w:rsidDel="00000000" w:rsidP="00000000" w:rsidRDefault="00000000" w:rsidRPr="00000000" w14:paraId="00000155">
      <w:pPr>
        <w:pStyle w:val="Heading4"/>
        <w:keepNext w:val="0"/>
        <w:keepLines w:val="0"/>
        <w:spacing w:after="40" w:before="240" w:lineRule="auto"/>
        <w:rPr>
          <w:b w:val="1"/>
          <w:bCs w:val="1"/>
          <w:color w:val="000000"/>
          <w:sz w:val="22"/>
          <w:szCs w:val="22"/>
        </w:rPr>
      </w:pPr>
      <w:bookmarkStart w:colFirst="0" w:colLast="0" w:name="_e1l1p5txtaj3" w:id="50"/>
      <w:bookmarkEnd w:id="50"/>
      <w:r w:rsidDel="00000000" w:rsidR="00000000" w:rsidRPr="00000000">
        <w:rPr>
          <w:color w:val="188038"/>
          <w:sz w:val="22"/>
          <w:szCs w:val="22"/>
          <w:rtl w:val="0"/>
        </w:rPr>
        <w:t xml:space="preserve"></w:t>
      </w:r>
      <w:r w:rsidDel="00000000" w:rsidR="00000000" w:rsidRPr="00000000">
        <w:rPr>
          <w:b w:val="1"/>
          <w:bCs w:val="1"/>
          <w:color w:val="000000"/>
          <w:sz w:val="22"/>
          <w:szCs w:val="22"/>
          <w:rtl w:val="0"/>
        </w:rPr>
        <w:t xml:space="preserve">Map 1: Project Dreadnaught Phase 1 (Existing 1,200 Acres)</w:t>
      </w:r>
    </w:p>
    <w:p w:rsidR="00000000" w:rsidDel="00000000" w:rsidP="00000000" w:rsidRDefault="00000000" w:rsidRPr="00000000" w14:paraId="00000156">
      <w:pPr>
        <w:spacing w:after="240" w:before="240" w:lineRule="auto"/>
        <w:rPr>
          <w:b w:val="1"/>
          <w:bCs w:val="1"/>
        </w:rPr>
      </w:pPr>
      <w:r w:rsidDel="00000000" w:rsidR="00000000" w:rsidRPr="00000000">
        <w:rPr>
          <w:rtl w:val="0"/>
        </w:rPr>
        <w:t xml:space="preserve">On this layout, we must emphasize </w:t>
      </w:r>
      <w:r w:rsidDel="00000000" w:rsidR="00000000" w:rsidRPr="00000000">
        <w:rPr>
          <w:b w:val="1"/>
          <w:bCs w:val="1"/>
          <w:rtl w:val="0"/>
        </w:rPr>
        <w:t xml:space="preserve">responsibly managed growth and environmental compatibility.</w:t>
      </w:r>
    </w:p>
    <w:p w:rsidR="00000000" w:rsidDel="00000000" w:rsidP="00000000" w:rsidRDefault="00000000" w:rsidRPr="00000000" w14:paraId="00000157">
      <w:pPr>
        <w:numPr>
          <w:ilvl w:val="0"/>
          <w:numId w:val="23"/>
        </w:numPr>
        <w:spacing w:after="0" w:afterAutospacing="0" w:before="240" w:lineRule="auto"/>
        <w:ind w:left="720" w:hanging="360"/>
      </w:pPr>
      <w:r w:rsidDel="00000000" w:rsidR="00000000" w:rsidRPr="00000000">
        <w:rPr>
          <w:b w:val="1"/>
          <w:bCs w:val="1"/>
          <w:rtl w:val="0"/>
        </w:rPr>
        <w:t xml:space="preserve">Delineate the 300-Foot Preservation Setback:</w:t>
      </w:r>
      <w:r w:rsidDel="00000000" w:rsidR="00000000" w:rsidRPr="00000000">
        <w:rPr>
          <w:rtl w:val="0"/>
        </w:rPr>
        <w:t xml:space="preserve"> Show a thick, green band running around the entire perimeter of our 1,200-acre site, highlighting where we are legally preserving the existing timberland and vegetation to act as an opaque barrier.</w:t>
      </w:r>
    </w:p>
    <w:p w:rsidR="00000000" w:rsidDel="00000000" w:rsidP="00000000" w:rsidRDefault="00000000" w:rsidRPr="00000000" w14:paraId="00000158">
      <w:pPr>
        <w:numPr>
          <w:ilvl w:val="0"/>
          <w:numId w:val="23"/>
        </w:numPr>
        <w:spacing w:after="0" w:afterAutospacing="0" w:before="0" w:beforeAutospacing="0" w:lineRule="auto"/>
        <w:ind w:left="720" w:hanging="360"/>
      </w:pPr>
      <w:r w:rsidDel="00000000" w:rsidR="00000000" w:rsidRPr="00000000">
        <w:rPr>
          <w:b w:val="1"/>
          <w:bCs w:val="1"/>
          <w:rtl w:val="0"/>
        </w:rPr>
        <w:t xml:space="preserve">The Boise Cascade/Timrod Concession:</w:t>
      </w:r>
      <w:r w:rsidDel="00000000" w:rsidR="00000000" w:rsidRPr="00000000">
        <w:rPr>
          <w:rtl w:val="0"/>
        </w:rPr>
        <w:t xml:space="preserve"> Show the community that we are actively "conceding" all land east of the SCPSA power line and south of Boise Cascade Road as a natural, untouched buffer zone. By pushing our operational infrastructure (the Bloom fuel cell strings and BESS yards) deep into the interior, we create a massive buffer.</w:t>
      </w:r>
    </w:p>
    <w:p w:rsidR="00000000" w:rsidDel="00000000" w:rsidP="00000000" w:rsidRDefault="00000000" w:rsidRPr="00000000" w14:paraId="00000159">
      <w:pPr>
        <w:numPr>
          <w:ilvl w:val="0"/>
          <w:numId w:val="23"/>
        </w:numPr>
        <w:spacing w:after="0" w:afterAutospacing="0" w:before="0" w:beforeAutospacing="0" w:lineRule="auto"/>
        <w:ind w:left="720" w:hanging="360"/>
      </w:pPr>
      <w:r w:rsidDel="00000000" w:rsidR="00000000" w:rsidRPr="00000000">
        <w:rPr>
          <w:b w:val="1"/>
          <w:bCs w:val="1"/>
          <w:rtl w:val="0"/>
        </w:rPr>
        <w:t xml:space="preserve">Proximity to People:</w:t>
      </w:r>
      <w:r w:rsidDel="00000000" w:rsidR="00000000" w:rsidRPr="00000000">
        <w:rPr>
          <w:rtl w:val="0"/>
        </w:rPr>
        <w:t xml:space="preserve"> Mark the nearest residential parcel codes. Our map will visually demonstrate that </w:t>
      </w:r>
      <w:r w:rsidDel="00000000" w:rsidR="00000000" w:rsidRPr="00000000">
        <w:rPr>
          <w:b w:val="1"/>
          <w:bCs w:val="1"/>
          <w:rtl w:val="0"/>
        </w:rPr>
        <w:t xml:space="preserve">there is not a single home within a half-mile of our interior generation and data pads.</w:t>
      </w:r>
    </w:p>
    <w:p w:rsidR="00000000" w:rsidDel="00000000" w:rsidP="00000000" w:rsidRDefault="00000000" w:rsidRPr="00000000" w14:paraId="0000015A">
      <w:pPr>
        <w:numPr>
          <w:ilvl w:val="0"/>
          <w:numId w:val="23"/>
        </w:numPr>
        <w:spacing w:after="240" w:before="0" w:beforeAutospacing="0" w:lineRule="auto"/>
        <w:ind w:left="720" w:hanging="360"/>
      </w:pPr>
      <w:r w:rsidDel="00000000" w:rsidR="00000000" w:rsidRPr="00000000">
        <w:rPr>
          <w:b w:val="1"/>
          <w:bCs w:val="1"/>
          <w:rtl w:val="0"/>
        </w:rPr>
        <w:t xml:space="preserve">The "Zero Evaporative Cooling" Visual:</w:t>
      </w:r>
      <w:r w:rsidDel="00000000" w:rsidR="00000000" w:rsidRPr="00000000">
        <w:rPr>
          <w:rtl w:val="0"/>
        </w:rPr>
        <w:t xml:space="preserve"> Highlight our closed-loop dry cooling system and the absolute absence of massive, steam-billowing cooling towers. Label this section clearly: </w:t>
      </w:r>
      <w:r w:rsidDel="00000000" w:rsidR="00000000" w:rsidRPr="00000000">
        <w:rPr>
          <w:i w:val="1"/>
          <w:iCs w:val="1"/>
          <w:rtl w:val="0"/>
        </w:rPr>
        <w:t xml:space="preserve">“Closed-Loop Air Cooling — Conserves Aquifer and Prevents Visible Steam Plumes”.</w:t>
      </w:r>
    </w:p>
    <w:p w:rsidR="00000000" w:rsidDel="00000000" w:rsidP="00000000" w:rsidRDefault="00000000" w:rsidRPr="00000000" w14:paraId="0000015B">
      <w:pPr>
        <w:pStyle w:val="Heading4"/>
        <w:keepNext w:val="0"/>
        <w:keepLines w:val="0"/>
        <w:spacing w:after="40" w:before="240" w:lineRule="auto"/>
        <w:rPr>
          <w:b w:val="1"/>
          <w:bCs w:val="1"/>
          <w:color w:val="000000"/>
          <w:sz w:val="22"/>
          <w:szCs w:val="22"/>
        </w:rPr>
      </w:pPr>
      <w:bookmarkStart w:colFirst="0" w:colLast="0" w:name="_3z7qeo2e534q" w:id="51"/>
      <w:bookmarkEnd w:id="51"/>
      <w:r w:rsidDel="00000000" w:rsidR="00000000" w:rsidRPr="00000000">
        <w:rPr>
          <w:b w:val="1"/>
          <w:bCs w:val="1"/>
          <w:color w:val="000000"/>
          <w:sz w:val="22"/>
          <w:szCs w:val="22"/>
          <w:rtl w:val="0"/>
        </w:rPr>
        <w:t xml:space="preserve">Map 2: Project Ballast &amp; Proximity to People (The Contrast)</w:t>
      </w:r>
    </w:p>
    <w:p w:rsidR="00000000" w:rsidDel="00000000" w:rsidP="00000000" w:rsidRDefault="00000000" w:rsidRPr="00000000" w14:paraId="0000015C">
      <w:pPr>
        <w:spacing w:after="240" w:before="240" w:lineRule="auto"/>
        <w:rPr>
          <w:b w:val="1"/>
          <w:bCs w:val="1"/>
        </w:rPr>
      </w:pPr>
      <w:r w:rsidDel="00000000" w:rsidR="00000000" w:rsidRPr="00000000">
        <w:rPr>
          <w:rtl w:val="0"/>
        </w:rPr>
        <w:t xml:space="preserve">On this layout, we will map </w:t>
      </w:r>
      <w:r w:rsidDel="00000000" w:rsidR="00000000" w:rsidRPr="00000000">
        <w:rPr>
          <w:b w:val="1"/>
          <w:bCs w:val="1"/>
          <w:rtl w:val="0"/>
        </w:rPr>
        <w:t xml:space="preserve">their physical footprint to highlight their exact layout failures:</w:t>
      </w:r>
    </w:p>
    <w:p w:rsidR="00000000" w:rsidDel="00000000" w:rsidP="00000000" w:rsidRDefault="00000000" w:rsidRPr="00000000" w14:paraId="0000015D">
      <w:pPr>
        <w:numPr>
          <w:ilvl w:val="0"/>
          <w:numId w:val="7"/>
        </w:numPr>
        <w:spacing w:after="0" w:afterAutospacing="0" w:before="240" w:lineRule="auto"/>
        <w:ind w:left="720" w:hanging="360"/>
      </w:pPr>
      <w:r w:rsidDel="00000000" w:rsidR="00000000" w:rsidRPr="00000000">
        <w:rPr>
          <w:b w:val="1"/>
          <w:bCs w:val="1"/>
          <w:rtl w:val="0"/>
        </w:rPr>
        <w:t xml:space="preserve">The 700-Acre Mystery:</w:t>
      </w:r>
      <w:r w:rsidDel="00000000" w:rsidR="00000000" w:rsidRPr="00000000">
        <w:rPr>
          <w:rtl w:val="0"/>
        </w:rPr>
        <w:t xml:space="preserve"> Map their </w:t>
      </w:r>
      <w:r w:rsidDel="00000000" w:rsidR="00000000" w:rsidRPr="00000000">
        <w:rPr>
          <w:b w:val="1"/>
          <w:bCs w:val="1"/>
          <w:rtl w:val="0"/>
        </w:rPr>
        <w:t xml:space="preserve">800-acre option</w:t>
      </w:r>
      <w:r w:rsidDel="00000000" w:rsidR="00000000" w:rsidRPr="00000000">
        <w:rPr>
          <w:rtl w:val="0"/>
        </w:rPr>
        <w:t xml:space="preserve"> but draw a heavy border around the </w:t>
      </w:r>
      <w:r w:rsidDel="00000000" w:rsidR="00000000" w:rsidRPr="00000000">
        <w:rPr>
          <w:b w:val="1"/>
          <w:bCs w:val="1"/>
          <w:rtl w:val="0"/>
        </w:rPr>
        <w:t xml:space="preserve">100 acres</w:t>
      </w:r>
      <w:r w:rsidDel="00000000" w:rsidR="00000000" w:rsidRPr="00000000">
        <w:rPr>
          <w:rtl w:val="0"/>
        </w:rPr>
        <w:t xml:space="preserve"> they actually need for their gas turbines. This visually exposes the unexplained 700-acre gap that is driving the community's "Trojan Horse" fears.</w:t>
      </w:r>
    </w:p>
    <w:p w:rsidR="00000000" w:rsidDel="00000000" w:rsidP="00000000" w:rsidRDefault="00000000" w:rsidRPr="00000000" w14:paraId="0000015E">
      <w:pPr>
        <w:numPr>
          <w:ilvl w:val="0"/>
          <w:numId w:val="7"/>
        </w:numPr>
        <w:spacing w:after="0" w:afterAutospacing="0" w:before="0" w:beforeAutospacing="0" w:lineRule="auto"/>
        <w:ind w:left="720" w:hanging="360"/>
      </w:pPr>
      <w:r w:rsidDel="00000000" w:rsidR="00000000" w:rsidRPr="00000000">
        <w:rPr>
          <w:b w:val="1"/>
          <w:bCs w:val="1"/>
          <w:rtl w:val="0"/>
        </w:rPr>
        <w:t xml:space="preserve">Thetimrod Backyard Blight:</w:t>
      </w:r>
      <w:r w:rsidDel="00000000" w:rsidR="00000000" w:rsidRPr="00000000">
        <w:rPr>
          <w:rtl w:val="0"/>
        </w:rPr>
        <w:t xml:space="preserve"> Explicitly plot the residences of the </w:t>
      </w:r>
      <w:r w:rsidDel="00000000" w:rsidR="00000000" w:rsidRPr="00000000">
        <w:rPr>
          <w:b w:val="1"/>
          <w:bCs w:val="1"/>
          <w:rtl w:val="0"/>
        </w:rPr>
        <w:t xml:space="preserve">Gainey and Curley families along Timrod Road.</w:t>
      </w:r>
      <w:r w:rsidDel="00000000" w:rsidR="00000000" w:rsidRPr="00000000">
        <w:rPr>
          <w:rtl w:val="0"/>
        </w:rPr>
        <w:t xml:space="preserve"> Show that because of where the natural gas pipeline and the high-voltage transmission lines cross, Beaufort Rosemary is forced to place a </w:t>
      </w:r>
      <w:r w:rsidDel="00000000" w:rsidR="00000000" w:rsidRPr="00000000">
        <w:rPr>
          <w:b w:val="1"/>
          <w:bCs w:val="1"/>
          <w:rtl w:val="0"/>
        </w:rPr>
        <w:t xml:space="preserve">massive substation and compressor station directly in these families' backyards—less than a quarter-mile (700 feet) from their homes.</w:t>
      </w:r>
      <w:r w:rsidDel="00000000" w:rsidR="00000000" w:rsidRPr="00000000">
        <w:rPr>
          <w:rtl w:val="0"/>
        </w:rPr>
        <w:t xml:space="preserve"> This immediately explains why the community is in open revolt and proves their concerns are physically justified.</w:t>
      </w:r>
    </w:p>
    <w:p w:rsidR="00000000" w:rsidDel="00000000" w:rsidP="00000000" w:rsidRDefault="00000000" w:rsidRPr="00000000" w14:paraId="0000015F">
      <w:pPr>
        <w:numPr>
          <w:ilvl w:val="0"/>
          <w:numId w:val="7"/>
        </w:numPr>
        <w:spacing w:after="240" w:before="0" w:beforeAutospacing="0" w:lineRule="auto"/>
        <w:ind w:left="720" w:hanging="360"/>
      </w:pPr>
      <w:r w:rsidDel="00000000" w:rsidR="00000000" w:rsidRPr="00000000">
        <w:rPr>
          <w:b w:val="1"/>
          <w:bCs w:val="1"/>
          <w:rtl w:val="0"/>
        </w:rPr>
        <w:t xml:space="preserve">The "Dignity Move" Interconnection Block:</w:t>
      </w:r>
      <w:r w:rsidDel="00000000" w:rsidR="00000000" w:rsidRPr="00000000">
        <w:rPr>
          <w:rtl w:val="0"/>
        </w:rPr>
        <w:t xml:space="preserve"> This is our ultimate strategic play. Draw the </w:t>
      </w:r>
      <w:r w:rsidDel="00000000" w:rsidR="00000000" w:rsidRPr="00000000">
        <w:rPr>
          <w:b w:val="1"/>
          <w:bCs w:val="1"/>
          <w:rtl w:val="0"/>
        </w:rPr>
        <w:t xml:space="preserve">300-foot setback and vegetative preservation lines</w:t>
      </w:r>
      <w:r w:rsidDel="00000000" w:rsidR="00000000" w:rsidRPr="00000000">
        <w:rPr>
          <w:rtl w:val="0"/>
        </w:rPr>
        <w:t xml:space="preserve"> mandated by our proposed Zoning Text Amendment. Map them directly onto the narrow peninsula where Project Ballast must connect to the 230 kV transmission line. </w:t>
      </w:r>
      <w:r w:rsidDel="00000000" w:rsidR="00000000" w:rsidRPr="00000000">
        <w:rPr>
          <w:b w:val="1"/>
          <w:bCs w:val="1"/>
          <w:rtl w:val="0"/>
        </w:rPr>
        <w:t xml:space="preserve">Visually show how our buffer legally and physically blankets their connection corridor, cutting off their access to the grid.</w:t>
      </w:r>
    </w:p>
    <w:p w:rsidR="00000000" w:rsidDel="00000000" w:rsidP="00000000" w:rsidRDefault="00000000" w:rsidRPr="00000000" w14:paraId="0000016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1">
      <w:pPr>
        <w:pStyle w:val="Heading3"/>
        <w:keepNext w:val="0"/>
        <w:keepLines w:val="0"/>
        <w:spacing w:before="280" w:lineRule="auto"/>
        <w:rPr>
          <w:b w:val="1"/>
          <w:bCs w:val="1"/>
          <w:color w:val="000000"/>
          <w:sz w:val="26"/>
          <w:szCs w:val="26"/>
        </w:rPr>
      </w:pPr>
      <w:bookmarkStart w:colFirst="0" w:colLast="0" w:name="_pk55orctmyg5" w:id="52"/>
      <w:bookmarkEnd w:id="52"/>
      <w:r w:rsidDel="00000000" w:rsidR="00000000" w:rsidRPr="00000000">
        <w:rPr>
          <w:b w:val="1"/>
          <w:bCs w:val="1"/>
          <w:color w:val="000000"/>
          <w:sz w:val="26"/>
          <w:szCs w:val="26"/>
          <w:rtl w:val="0"/>
        </w:rPr>
        <w:t xml:space="preserve">IV. Actionable Next Steps</w:t>
      </w:r>
    </w:p>
    <w:p w:rsidR="00000000" w:rsidDel="00000000" w:rsidP="00000000" w:rsidRDefault="00000000" w:rsidRPr="00000000" w14:paraId="00000162">
      <w:pPr>
        <w:spacing w:after="240" w:before="240" w:lineRule="auto"/>
        <w:rPr/>
      </w:pPr>
      <w:r w:rsidDel="00000000" w:rsidR="00000000" w:rsidRPr="00000000">
        <w:rPr>
          <w:rtl w:val="0"/>
        </w:rPr>
        <w:t xml:space="preserve">To prepare Stephen for his upcoming briefings, we must finalize these visual packages immediately.</w:t>
      </w:r>
    </w:p>
    <w:p w:rsidR="00000000" w:rsidDel="00000000" w:rsidP="00000000" w:rsidRDefault="00000000" w:rsidRPr="00000000" w14:paraId="000001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4">
      <w:pPr>
        <w:spacing w:after="240" w:before="240" w:lineRule="auto"/>
        <w:rPr/>
      </w:pPr>
      <w:r w:rsidDel="00000000" w:rsidR="00000000" w:rsidRPr="00000000">
        <w:rPr>
          <w:b w:val="1"/>
          <w:bCs w:val="1"/>
          <w:rtl w:val="0"/>
        </w:rPr>
        <w:t xml:space="preserve">💡 Next Step Suggestion:</w:t>
      </w:r>
      <w:r w:rsidDel="00000000" w:rsidR="00000000" w:rsidRPr="00000000">
        <w:rPr>
          <w:rtl w:val="0"/>
        </w:rPr>
        <w:t xml:space="preserve"> Generate a clean, unbranded DWG-to-PDF draft of the </w:t>
      </w:r>
      <w:r w:rsidDel="00000000" w:rsidR="00000000" w:rsidRPr="00000000">
        <w:rPr>
          <w:b w:val="1"/>
          <w:bCs w:val="1"/>
          <w:rtl w:val="0"/>
        </w:rPr>
        <w:t xml:space="preserve">300-Foot Setback and Buffer Overlay</w:t>
      </w:r>
      <w:r w:rsidDel="00000000" w:rsidR="00000000" w:rsidRPr="00000000">
        <w:rPr>
          <w:rtl w:val="0"/>
        </w:rPr>
        <w:t xml:space="preserve"> so we can verify that the physical blockage of the Ballast transmission corridor is legally and technically bulletproof? Should timmons make it?</w:t>
      </w:r>
    </w:p>
    <w:p w:rsidR="00000000" w:rsidDel="00000000" w:rsidP="00000000" w:rsidRDefault="00000000" w:rsidRPr="00000000" w14:paraId="00000165">
      <w:pPr>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